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589A" w14:textId="77777777" w:rsidR="009B4F58" w:rsidRPr="00DA49F1" w:rsidRDefault="009B4F58" w:rsidP="009B4F58">
      <w:pPr>
        <w:pStyle w:val="p1"/>
        <w:rPr>
          <w:rFonts w:asciiTheme="minorHAnsi" w:hAnsiTheme="minorHAnsi" w:cs="Arial"/>
          <w:b/>
          <w:bCs/>
          <w:sz w:val="32"/>
          <w:szCs w:val="32"/>
        </w:rPr>
      </w:pPr>
      <w:r w:rsidRPr="00DA49F1">
        <w:rPr>
          <w:rFonts w:asciiTheme="minorHAnsi" w:hAnsiTheme="minorHAnsi" w:cs="Arial"/>
          <w:b/>
          <w:bCs/>
          <w:sz w:val="32"/>
          <w:szCs w:val="32"/>
        </w:rPr>
        <w:t>Strategy 2024 – 2027</w:t>
      </w:r>
    </w:p>
    <w:p w14:paraId="15E0D330" w14:textId="77777777" w:rsidR="00945303" w:rsidRPr="00DA49F1" w:rsidRDefault="00945303" w:rsidP="009B4F58">
      <w:pPr>
        <w:pStyle w:val="p1"/>
        <w:rPr>
          <w:rFonts w:asciiTheme="minorHAnsi" w:hAnsiTheme="minorHAnsi" w:cs="Arial"/>
          <w:b/>
          <w:bCs/>
          <w:sz w:val="32"/>
          <w:szCs w:val="32"/>
        </w:rPr>
      </w:pPr>
    </w:p>
    <w:p w14:paraId="7D52F4DA" w14:textId="77777777" w:rsidR="009B4F58" w:rsidRPr="00DA49F1" w:rsidRDefault="009B4F58" w:rsidP="009B4F58">
      <w:pPr>
        <w:pStyle w:val="p2"/>
        <w:rPr>
          <w:rFonts w:asciiTheme="minorHAnsi" w:hAnsiTheme="minorHAnsi" w:cs="Arial"/>
          <w:b/>
          <w:bCs/>
          <w:sz w:val="24"/>
          <w:szCs w:val="24"/>
        </w:rPr>
      </w:pPr>
      <w:r w:rsidRPr="00DA49F1">
        <w:rPr>
          <w:rFonts w:asciiTheme="minorHAnsi" w:hAnsiTheme="minorHAnsi" w:cs="Arial"/>
          <w:b/>
          <w:bCs/>
          <w:sz w:val="24"/>
          <w:szCs w:val="24"/>
        </w:rPr>
        <w:t>Introduction</w:t>
      </w:r>
    </w:p>
    <w:p w14:paraId="665B2241" w14:textId="77777777" w:rsidR="00945303" w:rsidRPr="00DA49F1" w:rsidRDefault="00945303" w:rsidP="009B4F58">
      <w:pPr>
        <w:pStyle w:val="p2"/>
        <w:rPr>
          <w:rFonts w:asciiTheme="minorHAnsi" w:hAnsiTheme="minorHAnsi" w:cs="Arial"/>
          <w:b/>
          <w:bCs/>
          <w:sz w:val="24"/>
          <w:szCs w:val="24"/>
        </w:rPr>
      </w:pPr>
    </w:p>
    <w:p w14:paraId="73DEDC44" w14:textId="39D424BF"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1.01.</w:t>
      </w:r>
      <w:r w:rsidR="00B153D9" w:rsidRPr="00DA49F1">
        <w:rPr>
          <w:rFonts w:asciiTheme="minorHAnsi" w:hAnsiTheme="minorHAnsi" w:cs="Arial"/>
          <w:sz w:val="24"/>
          <w:szCs w:val="24"/>
        </w:rPr>
        <w:tab/>
      </w:r>
      <w:r w:rsidRPr="00DA49F1">
        <w:rPr>
          <w:rFonts w:asciiTheme="minorHAnsi" w:hAnsiTheme="minorHAnsi" w:cs="Arial"/>
          <w:sz w:val="24"/>
          <w:szCs w:val="24"/>
        </w:rPr>
        <w:t>The High Sheriffs’ Association of England and Wales (HSA) (then the Shrievalty Association) was</w:t>
      </w:r>
      <w:r w:rsidR="00945303" w:rsidRPr="00DA49F1">
        <w:rPr>
          <w:rFonts w:asciiTheme="minorHAnsi" w:hAnsiTheme="minorHAnsi" w:cs="Arial"/>
          <w:sz w:val="24"/>
          <w:szCs w:val="24"/>
        </w:rPr>
        <w:t xml:space="preserve"> </w:t>
      </w:r>
      <w:r w:rsidRPr="00DA49F1">
        <w:rPr>
          <w:rFonts w:asciiTheme="minorHAnsi" w:hAnsiTheme="minorHAnsi" w:cs="Arial"/>
          <w:sz w:val="24"/>
          <w:szCs w:val="24"/>
        </w:rPr>
        <w:t>established in 1971. It was incorporated in 1997 and renamed in 2008.</w:t>
      </w:r>
    </w:p>
    <w:p w14:paraId="72990DBB" w14:textId="77777777" w:rsidR="00256552" w:rsidRPr="00DA49F1" w:rsidRDefault="00256552" w:rsidP="009B4F58">
      <w:pPr>
        <w:pStyle w:val="p3"/>
        <w:rPr>
          <w:rFonts w:asciiTheme="minorHAnsi" w:hAnsiTheme="minorHAnsi" w:cs="Arial"/>
          <w:sz w:val="24"/>
          <w:szCs w:val="24"/>
        </w:rPr>
      </w:pPr>
    </w:p>
    <w:p w14:paraId="47B50946" w14:textId="0124540F"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1.02.</w:t>
      </w:r>
      <w:r w:rsidR="00B153D9" w:rsidRPr="00DA49F1">
        <w:rPr>
          <w:rFonts w:asciiTheme="minorHAnsi" w:hAnsiTheme="minorHAnsi" w:cs="Arial"/>
          <w:sz w:val="24"/>
          <w:szCs w:val="24"/>
        </w:rPr>
        <w:tab/>
      </w:r>
      <w:r w:rsidRPr="00DA49F1">
        <w:rPr>
          <w:rFonts w:asciiTheme="minorHAnsi" w:hAnsiTheme="minorHAnsi" w:cs="Arial"/>
          <w:sz w:val="24"/>
          <w:szCs w:val="24"/>
        </w:rPr>
        <w:t>The objects of the company are in the Articles of Association.</w:t>
      </w:r>
    </w:p>
    <w:p w14:paraId="392BEFB6" w14:textId="77777777" w:rsidR="00256552" w:rsidRPr="00DA49F1" w:rsidRDefault="00256552" w:rsidP="009B4F58">
      <w:pPr>
        <w:pStyle w:val="p3"/>
        <w:rPr>
          <w:rFonts w:asciiTheme="minorHAnsi" w:hAnsiTheme="minorHAnsi" w:cs="Arial"/>
          <w:sz w:val="24"/>
          <w:szCs w:val="24"/>
        </w:rPr>
      </w:pPr>
    </w:p>
    <w:p w14:paraId="34DFFB1B" w14:textId="0C22679E" w:rsidR="00945303"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1.03.</w:t>
      </w:r>
      <w:r w:rsidR="00B153D9" w:rsidRPr="00DA49F1">
        <w:rPr>
          <w:rFonts w:asciiTheme="minorHAnsi" w:hAnsiTheme="minorHAnsi" w:cs="Arial"/>
          <w:sz w:val="24"/>
          <w:szCs w:val="24"/>
        </w:rPr>
        <w:tab/>
      </w:r>
      <w:r w:rsidRPr="00DA49F1">
        <w:rPr>
          <w:rFonts w:asciiTheme="minorHAnsi" w:hAnsiTheme="minorHAnsi" w:cs="Arial"/>
          <w:sz w:val="24"/>
          <w:szCs w:val="24"/>
        </w:rPr>
        <w:t>The HSA is a membership organisation for past and current High Sheriffs and those in nomination.</w:t>
      </w:r>
      <w:r w:rsidR="004F0818" w:rsidRPr="00DA49F1">
        <w:rPr>
          <w:rFonts w:asciiTheme="minorHAnsi" w:hAnsiTheme="minorHAnsi" w:cs="Arial"/>
          <w:sz w:val="24"/>
          <w:szCs w:val="24"/>
        </w:rPr>
        <w:t xml:space="preserve"> </w:t>
      </w:r>
      <w:r w:rsidRPr="00DA49F1">
        <w:rPr>
          <w:rFonts w:asciiTheme="minorHAnsi" w:hAnsiTheme="minorHAnsi" w:cs="Arial"/>
          <w:sz w:val="24"/>
          <w:szCs w:val="24"/>
        </w:rPr>
        <w:t>Membership is open also to Under Sheriffs.</w:t>
      </w:r>
    </w:p>
    <w:p w14:paraId="0E8792C0" w14:textId="77777777" w:rsidR="00256552" w:rsidRPr="00DA49F1" w:rsidRDefault="00256552" w:rsidP="009B4F58">
      <w:pPr>
        <w:pStyle w:val="p3"/>
        <w:rPr>
          <w:rFonts w:asciiTheme="minorHAnsi" w:hAnsiTheme="minorHAnsi" w:cs="Arial"/>
          <w:sz w:val="24"/>
          <w:szCs w:val="24"/>
        </w:rPr>
      </w:pPr>
    </w:p>
    <w:p w14:paraId="64C0EABD" w14:textId="24C9F581"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1.04.</w:t>
      </w:r>
      <w:r w:rsidR="00B153D9" w:rsidRPr="00DA49F1">
        <w:rPr>
          <w:rFonts w:asciiTheme="minorHAnsi" w:hAnsiTheme="minorHAnsi" w:cs="Arial"/>
          <w:sz w:val="24"/>
          <w:szCs w:val="24"/>
        </w:rPr>
        <w:tab/>
      </w:r>
      <w:r w:rsidRPr="00DA49F1">
        <w:rPr>
          <w:rFonts w:asciiTheme="minorHAnsi" w:hAnsiTheme="minorHAnsi" w:cs="Arial"/>
          <w:sz w:val="24"/>
          <w:szCs w:val="24"/>
        </w:rPr>
        <w:t>The HSA has celebrated over 50 years in existence. It has carried out a strategic review to give fresh</w:t>
      </w:r>
      <w:r w:rsidR="004F0818" w:rsidRPr="00DA49F1">
        <w:rPr>
          <w:rFonts w:asciiTheme="minorHAnsi" w:hAnsiTheme="minorHAnsi" w:cs="Arial"/>
          <w:sz w:val="24"/>
          <w:szCs w:val="24"/>
        </w:rPr>
        <w:t xml:space="preserve"> </w:t>
      </w:r>
      <w:r w:rsidRPr="00DA49F1">
        <w:rPr>
          <w:rFonts w:asciiTheme="minorHAnsi" w:hAnsiTheme="minorHAnsi" w:cs="Arial"/>
          <w:sz w:val="24"/>
          <w:szCs w:val="24"/>
        </w:rPr>
        <w:t>direction to the Association and lay out goals and priorities for the future. This strategy for the period 2024</w:t>
      </w:r>
      <w:r w:rsidR="00945303" w:rsidRPr="00DA49F1">
        <w:rPr>
          <w:rFonts w:asciiTheme="minorHAnsi" w:hAnsiTheme="minorHAnsi" w:cs="Arial"/>
          <w:sz w:val="24"/>
          <w:szCs w:val="24"/>
        </w:rPr>
        <w:t xml:space="preserve"> </w:t>
      </w:r>
      <w:r w:rsidRPr="00DA49F1">
        <w:rPr>
          <w:rFonts w:asciiTheme="minorHAnsi" w:hAnsiTheme="minorHAnsi" w:cs="Arial"/>
          <w:sz w:val="24"/>
          <w:szCs w:val="24"/>
        </w:rPr>
        <w:t>– 2027 sets out the vision and purposes of the HSA as it engages with its membership and with other</w:t>
      </w:r>
      <w:r w:rsidR="00945303" w:rsidRPr="00DA49F1">
        <w:rPr>
          <w:rFonts w:asciiTheme="minorHAnsi" w:hAnsiTheme="minorHAnsi" w:cs="Arial"/>
          <w:sz w:val="24"/>
          <w:szCs w:val="24"/>
        </w:rPr>
        <w:t xml:space="preserve"> </w:t>
      </w:r>
      <w:r w:rsidRPr="00DA49F1">
        <w:rPr>
          <w:rFonts w:asciiTheme="minorHAnsi" w:hAnsiTheme="minorHAnsi" w:cs="Arial"/>
          <w:sz w:val="24"/>
          <w:szCs w:val="24"/>
        </w:rPr>
        <w:t>stakeholders, including the Privy Council, the King’s Remembrancer, the Association of Lord-Lieutenants,</w:t>
      </w:r>
      <w:r w:rsidR="00945303" w:rsidRPr="00DA49F1">
        <w:rPr>
          <w:rFonts w:asciiTheme="minorHAnsi" w:hAnsiTheme="minorHAnsi" w:cs="Arial"/>
          <w:sz w:val="24"/>
          <w:szCs w:val="24"/>
        </w:rPr>
        <w:t xml:space="preserve"> </w:t>
      </w:r>
      <w:r w:rsidRPr="00DA49F1">
        <w:rPr>
          <w:rFonts w:asciiTheme="minorHAnsi" w:hAnsiTheme="minorHAnsi" w:cs="Arial"/>
          <w:sz w:val="24"/>
          <w:szCs w:val="24"/>
        </w:rPr>
        <w:t>the Under Sheriffs’ Association and chairs of County Nomination Panels, to enhance the profile, reputation,</w:t>
      </w:r>
    </w:p>
    <w:p w14:paraId="57FA3039" w14:textId="77777777"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and relevance of the ancient Office of High Sheriff.</w:t>
      </w:r>
    </w:p>
    <w:p w14:paraId="11F5B01A" w14:textId="77777777" w:rsidR="00256552" w:rsidRPr="00DA49F1" w:rsidRDefault="00256552" w:rsidP="009B4F58">
      <w:pPr>
        <w:pStyle w:val="p3"/>
        <w:rPr>
          <w:rFonts w:asciiTheme="minorHAnsi" w:hAnsiTheme="minorHAnsi" w:cs="Arial"/>
          <w:sz w:val="24"/>
          <w:szCs w:val="24"/>
        </w:rPr>
      </w:pPr>
    </w:p>
    <w:p w14:paraId="3418D333" w14:textId="01A39AA6"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1.05.</w:t>
      </w:r>
      <w:r w:rsidR="00B153D9" w:rsidRPr="00DA49F1">
        <w:rPr>
          <w:rFonts w:asciiTheme="minorHAnsi" w:hAnsiTheme="minorHAnsi" w:cs="Arial"/>
          <w:sz w:val="24"/>
          <w:szCs w:val="24"/>
        </w:rPr>
        <w:tab/>
      </w:r>
      <w:r w:rsidRPr="00DA49F1">
        <w:rPr>
          <w:rFonts w:asciiTheme="minorHAnsi" w:hAnsiTheme="minorHAnsi" w:cs="Arial"/>
          <w:sz w:val="24"/>
          <w:szCs w:val="24"/>
        </w:rPr>
        <w:t>The strategy is owned by the Council of the HSA, who will review the strategy every three years.</w:t>
      </w:r>
    </w:p>
    <w:p w14:paraId="50FBC6C1" w14:textId="77777777" w:rsidR="00945303" w:rsidRPr="00DA49F1" w:rsidRDefault="00945303" w:rsidP="009B4F58">
      <w:pPr>
        <w:pStyle w:val="p3"/>
        <w:rPr>
          <w:rFonts w:asciiTheme="minorHAnsi" w:hAnsiTheme="minorHAnsi" w:cs="Arial"/>
          <w:sz w:val="24"/>
          <w:szCs w:val="24"/>
        </w:rPr>
      </w:pPr>
    </w:p>
    <w:p w14:paraId="376B12DC" w14:textId="77777777" w:rsidR="009B4F58" w:rsidRPr="00DA49F1" w:rsidRDefault="009B4F58" w:rsidP="009B4F58">
      <w:pPr>
        <w:pStyle w:val="p2"/>
        <w:rPr>
          <w:rFonts w:asciiTheme="minorHAnsi" w:hAnsiTheme="minorHAnsi" w:cs="Arial"/>
          <w:b/>
          <w:bCs/>
          <w:sz w:val="24"/>
          <w:szCs w:val="24"/>
        </w:rPr>
      </w:pPr>
      <w:r w:rsidRPr="00DA49F1">
        <w:rPr>
          <w:rFonts w:asciiTheme="minorHAnsi" w:hAnsiTheme="minorHAnsi" w:cs="Arial"/>
          <w:b/>
          <w:bCs/>
          <w:sz w:val="24"/>
          <w:szCs w:val="24"/>
        </w:rPr>
        <w:t>Vision and Purposes</w:t>
      </w:r>
    </w:p>
    <w:p w14:paraId="5D9AE7C2" w14:textId="77777777" w:rsidR="00945303" w:rsidRPr="00DA49F1" w:rsidRDefault="00945303" w:rsidP="009B4F58">
      <w:pPr>
        <w:pStyle w:val="p2"/>
        <w:rPr>
          <w:rFonts w:asciiTheme="minorHAnsi" w:hAnsiTheme="minorHAnsi" w:cs="Arial"/>
          <w:b/>
          <w:bCs/>
          <w:sz w:val="24"/>
          <w:szCs w:val="24"/>
        </w:rPr>
      </w:pPr>
    </w:p>
    <w:p w14:paraId="264F045B" w14:textId="47BFE07C"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2.01.</w:t>
      </w:r>
      <w:r w:rsidR="00B153D9" w:rsidRPr="00DA49F1">
        <w:rPr>
          <w:rFonts w:asciiTheme="minorHAnsi" w:hAnsiTheme="minorHAnsi" w:cs="Arial"/>
          <w:sz w:val="24"/>
          <w:szCs w:val="24"/>
        </w:rPr>
        <w:tab/>
      </w:r>
      <w:r w:rsidRPr="00DA49F1">
        <w:rPr>
          <w:rFonts w:asciiTheme="minorHAnsi" w:hAnsiTheme="minorHAnsi" w:cs="Arial"/>
          <w:b/>
          <w:bCs/>
          <w:sz w:val="24"/>
          <w:szCs w:val="24"/>
        </w:rPr>
        <w:t>Vision</w:t>
      </w:r>
      <w:r w:rsidRPr="00DA49F1">
        <w:rPr>
          <w:rFonts w:asciiTheme="minorHAnsi" w:hAnsiTheme="minorHAnsi" w:cs="Arial"/>
          <w:sz w:val="24"/>
          <w:szCs w:val="24"/>
        </w:rPr>
        <w:t xml:space="preserve">. The HSA </w:t>
      </w:r>
      <w:r w:rsidR="00E3433C" w:rsidRPr="00DA49F1">
        <w:rPr>
          <w:rFonts w:asciiTheme="minorHAnsi" w:hAnsiTheme="minorHAnsi" w:cs="Arial"/>
          <w:sz w:val="24"/>
          <w:szCs w:val="24"/>
        </w:rPr>
        <w:t>is</w:t>
      </w:r>
      <w:r w:rsidRPr="00DA49F1">
        <w:rPr>
          <w:rFonts w:asciiTheme="minorHAnsi" w:hAnsiTheme="minorHAnsi" w:cs="Arial"/>
          <w:sz w:val="24"/>
          <w:szCs w:val="24"/>
        </w:rPr>
        <w:t xml:space="preserve"> an outward-facing, modern, diverse and inclusive</w:t>
      </w:r>
      <w:r w:rsidR="00945303" w:rsidRPr="00DA49F1">
        <w:rPr>
          <w:rFonts w:asciiTheme="minorHAnsi" w:hAnsiTheme="minorHAnsi" w:cs="Arial"/>
          <w:sz w:val="24"/>
          <w:szCs w:val="24"/>
        </w:rPr>
        <w:t xml:space="preserve"> </w:t>
      </w:r>
      <w:r w:rsidRPr="00DA49F1">
        <w:rPr>
          <w:rFonts w:asciiTheme="minorHAnsi" w:hAnsiTheme="minorHAnsi" w:cs="Arial"/>
          <w:sz w:val="24"/>
          <w:szCs w:val="24"/>
        </w:rPr>
        <w:t>representative body for</w:t>
      </w:r>
      <w:r w:rsidR="00945303" w:rsidRPr="00DA49F1">
        <w:rPr>
          <w:rFonts w:asciiTheme="minorHAnsi" w:hAnsiTheme="minorHAnsi" w:cs="Arial"/>
          <w:sz w:val="24"/>
          <w:szCs w:val="24"/>
        </w:rPr>
        <w:t xml:space="preserve"> </w:t>
      </w:r>
      <w:r w:rsidRPr="00DA49F1">
        <w:rPr>
          <w:rFonts w:asciiTheme="minorHAnsi" w:hAnsiTheme="minorHAnsi" w:cs="Arial"/>
          <w:sz w:val="24"/>
          <w:szCs w:val="24"/>
        </w:rPr>
        <w:t>the Office of High Sheriff and its work in the counties and communities of England and Wales</w:t>
      </w:r>
      <w:r w:rsidR="00EF5A3D">
        <w:rPr>
          <w:rFonts w:asciiTheme="minorHAnsi" w:hAnsiTheme="minorHAnsi" w:cs="Arial"/>
          <w:sz w:val="24"/>
          <w:szCs w:val="24"/>
        </w:rPr>
        <w:t>. It</w:t>
      </w:r>
      <w:r w:rsidR="00F60569">
        <w:rPr>
          <w:rFonts w:asciiTheme="minorHAnsi" w:hAnsiTheme="minorHAnsi" w:cs="Arial"/>
          <w:sz w:val="24"/>
          <w:szCs w:val="24"/>
        </w:rPr>
        <w:t xml:space="preserve"> </w:t>
      </w:r>
      <w:r w:rsidRPr="00DA49F1">
        <w:rPr>
          <w:rFonts w:asciiTheme="minorHAnsi" w:hAnsiTheme="minorHAnsi" w:cs="Arial"/>
          <w:sz w:val="24"/>
          <w:szCs w:val="24"/>
        </w:rPr>
        <w:t>protects, promotes and sustains the ancient Office of High Sheriff</w:t>
      </w:r>
      <w:r w:rsidR="006B6788">
        <w:rPr>
          <w:rFonts w:asciiTheme="minorHAnsi" w:hAnsiTheme="minorHAnsi" w:cs="Arial"/>
          <w:sz w:val="24"/>
          <w:szCs w:val="24"/>
        </w:rPr>
        <w:t xml:space="preserve"> </w:t>
      </w:r>
      <w:r w:rsidRPr="00DA49F1">
        <w:rPr>
          <w:rFonts w:asciiTheme="minorHAnsi" w:hAnsiTheme="minorHAnsi" w:cs="Arial"/>
          <w:sz w:val="24"/>
          <w:szCs w:val="24"/>
        </w:rPr>
        <w:t>and its traditions</w:t>
      </w:r>
      <w:r w:rsidR="006B6788">
        <w:rPr>
          <w:rFonts w:asciiTheme="minorHAnsi" w:hAnsiTheme="minorHAnsi" w:cs="Arial"/>
          <w:sz w:val="24"/>
          <w:szCs w:val="24"/>
        </w:rPr>
        <w:t xml:space="preserve"> as the Sovereign’s personal appointee for the maintenance of justice and the preservation of peace in their county</w:t>
      </w:r>
      <w:r w:rsidRPr="00DA49F1">
        <w:rPr>
          <w:rFonts w:asciiTheme="minorHAnsi" w:hAnsiTheme="minorHAnsi" w:cs="Arial"/>
          <w:sz w:val="24"/>
          <w:szCs w:val="24"/>
        </w:rPr>
        <w:t>.</w:t>
      </w:r>
    </w:p>
    <w:p w14:paraId="35E91407" w14:textId="77777777" w:rsidR="00256552" w:rsidRPr="00DA49F1" w:rsidRDefault="00256552" w:rsidP="009B4F58">
      <w:pPr>
        <w:pStyle w:val="p3"/>
        <w:rPr>
          <w:rFonts w:asciiTheme="minorHAnsi" w:hAnsiTheme="minorHAnsi" w:cs="Arial"/>
          <w:sz w:val="24"/>
          <w:szCs w:val="24"/>
        </w:rPr>
      </w:pPr>
    </w:p>
    <w:p w14:paraId="4722681C" w14:textId="7FAC3E52" w:rsidR="009B4F58" w:rsidRPr="00DA49F1" w:rsidRDefault="009B4F58" w:rsidP="009B4F58">
      <w:pPr>
        <w:pStyle w:val="p3"/>
        <w:rPr>
          <w:rStyle w:val="s2"/>
          <w:rFonts w:asciiTheme="minorHAnsi" w:hAnsiTheme="minorHAnsi" w:cs="Arial"/>
          <w:sz w:val="24"/>
          <w:szCs w:val="24"/>
        </w:rPr>
      </w:pPr>
      <w:r w:rsidRPr="00DA49F1">
        <w:rPr>
          <w:rFonts w:asciiTheme="minorHAnsi" w:hAnsiTheme="minorHAnsi" w:cs="Arial"/>
          <w:sz w:val="24"/>
          <w:szCs w:val="24"/>
        </w:rPr>
        <w:t>2.02.</w:t>
      </w:r>
      <w:r w:rsidR="00B153D9" w:rsidRPr="00DA49F1">
        <w:rPr>
          <w:rFonts w:asciiTheme="minorHAnsi" w:hAnsiTheme="minorHAnsi" w:cs="Arial"/>
          <w:sz w:val="24"/>
          <w:szCs w:val="24"/>
        </w:rPr>
        <w:tab/>
      </w:r>
      <w:r w:rsidRPr="00DA49F1">
        <w:rPr>
          <w:rFonts w:asciiTheme="minorHAnsi" w:hAnsiTheme="minorHAnsi" w:cs="Arial"/>
          <w:b/>
          <w:bCs/>
          <w:sz w:val="24"/>
          <w:szCs w:val="24"/>
        </w:rPr>
        <w:t>Purposes</w:t>
      </w:r>
      <w:r w:rsidRPr="00DA49F1">
        <w:rPr>
          <w:rFonts w:asciiTheme="minorHAnsi" w:hAnsiTheme="minorHAnsi" w:cs="Arial"/>
          <w:sz w:val="24"/>
          <w:szCs w:val="24"/>
        </w:rPr>
        <w:t xml:space="preserve">. The purposes of the HSA are to develop the unique role of the High Sheriff </w:t>
      </w:r>
      <w:r w:rsidR="00E3433C" w:rsidRPr="00DA49F1">
        <w:rPr>
          <w:rFonts w:asciiTheme="minorHAnsi" w:hAnsiTheme="minorHAnsi" w:cs="Arial"/>
          <w:sz w:val="24"/>
          <w:szCs w:val="24"/>
        </w:rPr>
        <w:t xml:space="preserve">supporting the judiciary and working </w:t>
      </w:r>
      <w:r w:rsidRPr="00DA49F1">
        <w:rPr>
          <w:rFonts w:asciiTheme="minorHAnsi" w:hAnsiTheme="minorHAnsi" w:cs="Arial"/>
          <w:sz w:val="24"/>
          <w:szCs w:val="24"/>
        </w:rPr>
        <w:t>for the</w:t>
      </w:r>
      <w:r w:rsidR="00945303" w:rsidRPr="00DA49F1">
        <w:rPr>
          <w:rFonts w:asciiTheme="minorHAnsi" w:hAnsiTheme="minorHAnsi" w:cs="Arial"/>
          <w:sz w:val="24"/>
          <w:szCs w:val="24"/>
        </w:rPr>
        <w:t xml:space="preserve"> </w:t>
      </w:r>
      <w:r w:rsidRPr="00DA49F1">
        <w:rPr>
          <w:rFonts w:asciiTheme="minorHAnsi" w:hAnsiTheme="minorHAnsi" w:cs="Arial"/>
          <w:sz w:val="24"/>
          <w:szCs w:val="24"/>
        </w:rPr>
        <w:t xml:space="preserve">benefit of the community within the statutory and customary activities of that </w:t>
      </w:r>
      <w:r w:rsidR="00E3433C" w:rsidRPr="00DA49F1">
        <w:rPr>
          <w:rFonts w:asciiTheme="minorHAnsi" w:hAnsiTheme="minorHAnsi" w:cs="Arial"/>
          <w:sz w:val="24"/>
          <w:szCs w:val="24"/>
        </w:rPr>
        <w:t>O</w:t>
      </w:r>
      <w:r w:rsidRPr="00DA49F1">
        <w:rPr>
          <w:rFonts w:asciiTheme="minorHAnsi" w:hAnsiTheme="minorHAnsi" w:cs="Arial"/>
          <w:sz w:val="24"/>
          <w:szCs w:val="24"/>
        </w:rPr>
        <w:t>ffice</w:t>
      </w:r>
      <w:r w:rsidR="00E3433C" w:rsidRPr="00DA49F1">
        <w:rPr>
          <w:rFonts w:asciiTheme="minorHAnsi" w:hAnsiTheme="minorHAnsi" w:cs="Arial"/>
          <w:sz w:val="24"/>
          <w:szCs w:val="24"/>
        </w:rPr>
        <w:t>,</w:t>
      </w:r>
      <w:r w:rsidRPr="00DA49F1">
        <w:rPr>
          <w:rFonts w:asciiTheme="minorHAnsi" w:hAnsiTheme="minorHAnsi" w:cs="Arial"/>
          <w:sz w:val="24"/>
          <w:szCs w:val="24"/>
        </w:rPr>
        <w:t xml:space="preserve"> and to support its</w:t>
      </w:r>
      <w:r w:rsidR="00945303" w:rsidRPr="00DA49F1">
        <w:rPr>
          <w:rFonts w:asciiTheme="minorHAnsi" w:hAnsiTheme="minorHAnsi" w:cs="Arial"/>
          <w:sz w:val="24"/>
          <w:szCs w:val="24"/>
        </w:rPr>
        <w:t xml:space="preserve"> </w:t>
      </w:r>
      <w:r w:rsidRPr="00DA49F1">
        <w:rPr>
          <w:rFonts w:asciiTheme="minorHAnsi" w:hAnsiTheme="minorHAnsi" w:cs="Arial"/>
          <w:sz w:val="24"/>
          <w:szCs w:val="24"/>
        </w:rPr>
        <w:t>membership.</w:t>
      </w:r>
      <w:r w:rsidRPr="00DA49F1">
        <w:rPr>
          <w:rStyle w:val="s1"/>
          <w:rFonts w:asciiTheme="minorHAnsi" w:hAnsiTheme="minorHAnsi" w:cs="Arial"/>
          <w:sz w:val="24"/>
          <w:szCs w:val="24"/>
        </w:rPr>
        <w:t xml:space="preserve"> </w:t>
      </w:r>
      <w:r w:rsidRPr="00DA49F1">
        <w:rPr>
          <w:rFonts w:asciiTheme="minorHAnsi" w:hAnsiTheme="minorHAnsi" w:cs="Arial"/>
          <w:sz w:val="24"/>
          <w:szCs w:val="24"/>
        </w:rPr>
        <w:t>Those purposes are achieved by providing programmes, information,</w:t>
      </w:r>
      <w:r w:rsidR="004C66E6">
        <w:rPr>
          <w:rFonts w:asciiTheme="minorHAnsi" w:hAnsiTheme="minorHAnsi" w:cs="Arial"/>
          <w:sz w:val="24"/>
          <w:szCs w:val="24"/>
        </w:rPr>
        <w:t xml:space="preserve"> </w:t>
      </w:r>
      <w:r w:rsidR="004C66E6" w:rsidRPr="00967389">
        <w:rPr>
          <w:rFonts w:asciiTheme="minorHAnsi" w:hAnsiTheme="minorHAnsi" w:cs="Arial"/>
          <w:sz w:val="24"/>
          <w:szCs w:val="24"/>
        </w:rPr>
        <w:t>training,</w:t>
      </w:r>
      <w:r w:rsidR="004C66E6">
        <w:rPr>
          <w:rStyle w:val="s1"/>
          <w:rFonts w:asciiTheme="minorHAnsi" w:hAnsiTheme="minorHAnsi" w:cs="Arial"/>
          <w:sz w:val="24"/>
          <w:szCs w:val="24"/>
        </w:rPr>
        <w:t xml:space="preserve"> </w:t>
      </w:r>
      <w:r w:rsidRPr="00DA49F1">
        <w:rPr>
          <w:rFonts w:asciiTheme="minorHAnsi" w:hAnsiTheme="minorHAnsi" w:cs="Arial"/>
          <w:sz w:val="24"/>
          <w:szCs w:val="24"/>
        </w:rPr>
        <w:t>advice and guidance to</w:t>
      </w:r>
      <w:r w:rsidR="00945303" w:rsidRPr="00DA49F1">
        <w:rPr>
          <w:rFonts w:asciiTheme="minorHAnsi" w:hAnsiTheme="minorHAnsi" w:cs="Arial"/>
          <w:sz w:val="24"/>
          <w:szCs w:val="24"/>
        </w:rPr>
        <w:t xml:space="preserve"> </w:t>
      </w:r>
      <w:r w:rsidRPr="00DA49F1">
        <w:rPr>
          <w:rFonts w:asciiTheme="minorHAnsi" w:hAnsiTheme="minorHAnsi" w:cs="Arial"/>
          <w:sz w:val="24"/>
          <w:szCs w:val="24"/>
        </w:rPr>
        <w:t>its membership and external stakeholders</w:t>
      </w:r>
      <w:r w:rsidR="00E3433C" w:rsidRPr="00DA49F1">
        <w:rPr>
          <w:rFonts w:asciiTheme="minorHAnsi" w:hAnsiTheme="minorHAnsi" w:cs="Arial"/>
          <w:sz w:val="24"/>
          <w:szCs w:val="24"/>
        </w:rPr>
        <w:t>,</w:t>
      </w:r>
      <w:r w:rsidRPr="00DA49F1">
        <w:rPr>
          <w:rFonts w:asciiTheme="minorHAnsi" w:hAnsiTheme="minorHAnsi" w:cs="Arial"/>
          <w:sz w:val="24"/>
          <w:szCs w:val="24"/>
        </w:rPr>
        <w:t xml:space="preserve"> and by supporting National Crimebeat</w:t>
      </w:r>
      <w:r w:rsidR="00945303" w:rsidRPr="00DA49F1">
        <w:rPr>
          <w:rStyle w:val="s2"/>
          <w:rFonts w:asciiTheme="minorHAnsi" w:hAnsiTheme="minorHAnsi" w:cs="Arial"/>
          <w:sz w:val="24"/>
          <w:szCs w:val="24"/>
        </w:rPr>
        <w:t>.</w:t>
      </w:r>
    </w:p>
    <w:p w14:paraId="360B7D51" w14:textId="77777777" w:rsidR="009D7FB7" w:rsidRPr="00DA49F1" w:rsidRDefault="009D7FB7" w:rsidP="009B4F58">
      <w:pPr>
        <w:pStyle w:val="p3"/>
        <w:rPr>
          <w:rStyle w:val="s2"/>
          <w:rFonts w:asciiTheme="minorHAnsi" w:hAnsiTheme="minorHAnsi" w:cs="Arial"/>
          <w:sz w:val="24"/>
          <w:szCs w:val="24"/>
        </w:rPr>
      </w:pPr>
    </w:p>
    <w:p w14:paraId="544F4429" w14:textId="49B1C1C7" w:rsidR="009D7FB7" w:rsidRPr="00967389" w:rsidRDefault="009D7FB7" w:rsidP="009B4F58">
      <w:pPr>
        <w:pStyle w:val="p3"/>
        <w:rPr>
          <w:rStyle w:val="s2"/>
          <w:rFonts w:asciiTheme="minorHAnsi" w:hAnsiTheme="minorHAnsi" w:cs="Arial"/>
          <w:b/>
          <w:bCs/>
          <w:sz w:val="24"/>
          <w:szCs w:val="24"/>
        </w:rPr>
      </w:pPr>
      <w:r w:rsidRPr="00967389">
        <w:rPr>
          <w:rStyle w:val="s2"/>
          <w:rFonts w:asciiTheme="minorHAnsi" w:hAnsiTheme="minorHAnsi" w:cs="Arial"/>
          <w:b/>
          <w:bCs/>
          <w:sz w:val="24"/>
          <w:szCs w:val="24"/>
        </w:rPr>
        <w:t>Equity</w:t>
      </w:r>
      <w:r w:rsidR="00256552" w:rsidRPr="00967389">
        <w:rPr>
          <w:rStyle w:val="s2"/>
          <w:rFonts w:asciiTheme="minorHAnsi" w:hAnsiTheme="minorHAnsi" w:cs="Arial"/>
          <w:b/>
          <w:bCs/>
          <w:sz w:val="24"/>
          <w:szCs w:val="24"/>
        </w:rPr>
        <w:t>, Diversity and Inclusion (EDI)</w:t>
      </w:r>
    </w:p>
    <w:p w14:paraId="7F563BEF" w14:textId="77777777" w:rsidR="00256552" w:rsidRPr="00967389" w:rsidRDefault="00256552" w:rsidP="009B4F58">
      <w:pPr>
        <w:pStyle w:val="p3"/>
        <w:rPr>
          <w:rStyle w:val="s2"/>
          <w:rFonts w:asciiTheme="minorHAnsi" w:hAnsiTheme="minorHAnsi" w:cs="Arial"/>
          <w:sz w:val="24"/>
          <w:szCs w:val="24"/>
        </w:rPr>
      </w:pPr>
    </w:p>
    <w:p w14:paraId="64131E4A" w14:textId="7BFA5F70" w:rsidR="00256552" w:rsidRPr="00DA49F1" w:rsidRDefault="00256552" w:rsidP="009B4F58">
      <w:pPr>
        <w:pStyle w:val="p3"/>
        <w:rPr>
          <w:rFonts w:asciiTheme="minorHAnsi" w:hAnsiTheme="minorHAnsi" w:cs="Arial"/>
          <w:sz w:val="24"/>
          <w:szCs w:val="24"/>
        </w:rPr>
      </w:pPr>
      <w:r w:rsidRPr="00967389">
        <w:rPr>
          <w:rStyle w:val="s2"/>
          <w:rFonts w:asciiTheme="minorHAnsi" w:hAnsiTheme="minorHAnsi" w:cs="Arial"/>
          <w:sz w:val="24"/>
          <w:szCs w:val="24"/>
        </w:rPr>
        <w:t>3.01.</w:t>
      </w:r>
      <w:r w:rsidR="00B153D9" w:rsidRPr="00967389">
        <w:rPr>
          <w:rStyle w:val="s2"/>
          <w:rFonts w:asciiTheme="minorHAnsi" w:hAnsiTheme="minorHAnsi" w:cs="Arial"/>
          <w:sz w:val="24"/>
          <w:szCs w:val="24"/>
        </w:rPr>
        <w:tab/>
      </w:r>
      <w:r w:rsidRPr="00967389">
        <w:rPr>
          <w:rStyle w:val="s2"/>
          <w:rFonts w:asciiTheme="minorHAnsi" w:hAnsiTheme="minorHAnsi" w:cs="Arial"/>
          <w:sz w:val="24"/>
          <w:szCs w:val="24"/>
        </w:rPr>
        <w:t xml:space="preserve">The HSA understands the importance of equity, diversity and inclusion across the Shrievalty, recognising the unique qualities and experiences of individuals from various </w:t>
      </w:r>
      <w:r w:rsidRPr="00967389">
        <w:rPr>
          <w:rStyle w:val="s2"/>
          <w:rFonts w:asciiTheme="minorHAnsi" w:hAnsiTheme="minorHAnsi" w:cs="Arial"/>
          <w:sz w:val="24"/>
          <w:szCs w:val="24"/>
        </w:rPr>
        <w:lastRenderedPageBreak/>
        <w:t xml:space="preserve">backgrounds. Through its own action and </w:t>
      </w:r>
      <w:r w:rsidR="00D37C43" w:rsidRPr="00967389">
        <w:rPr>
          <w:rStyle w:val="s2"/>
          <w:rFonts w:asciiTheme="minorHAnsi" w:hAnsiTheme="minorHAnsi" w:cs="Arial"/>
          <w:sz w:val="24"/>
          <w:szCs w:val="24"/>
        </w:rPr>
        <w:t xml:space="preserve">its advice to </w:t>
      </w:r>
      <w:r w:rsidRPr="00967389">
        <w:rPr>
          <w:rStyle w:val="s2"/>
          <w:rFonts w:asciiTheme="minorHAnsi" w:hAnsiTheme="minorHAnsi" w:cs="Arial"/>
          <w:sz w:val="24"/>
          <w:szCs w:val="24"/>
        </w:rPr>
        <w:t xml:space="preserve">the 55 independent County Nomination Panels across the Shrieval counties of England and Wales, the HSA </w:t>
      </w:r>
      <w:r w:rsidR="00D37C43" w:rsidRPr="00967389">
        <w:rPr>
          <w:rStyle w:val="s2"/>
          <w:rFonts w:asciiTheme="minorHAnsi" w:hAnsiTheme="minorHAnsi" w:cs="Arial"/>
          <w:sz w:val="24"/>
          <w:szCs w:val="24"/>
        </w:rPr>
        <w:t>is committed to a diverse and inclusive Shrievalty where all are respected and valued, regardless of their differences.</w:t>
      </w:r>
      <w:r w:rsidRPr="00DA49F1">
        <w:rPr>
          <w:rStyle w:val="s2"/>
          <w:rFonts w:asciiTheme="minorHAnsi" w:hAnsiTheme="minorHAnsi" w:cs="Arial"/>
          <w:sz w:val="24"/>
          <w:szCs w:val="24"/>
        </w:rPr>
        <w:t xml:space="preserve">    </w:t>
      </w:r>
    </w:p>
    <w:p w14:paraId="0E00DC7B" w14:textId="233D9A4C" w:rsidR="009B4F58" w:rsidRPr="00DA49F1" w:rsidRDefault="009B4F58" w:rsidP="009B4F58">
      <w:pPr>
        <w:pStyle w:val="p3"/>
        <w:rPr>
          <w:rFonts w:asciiTheme="minorHAnsi" w:hAnsiTheme="minorHAnsi" w:cs="Arial"/>
          <w:sz w:val="24"/>
          <w:szCs w:val="24"/>
        </w:rPr>
      </w:pPr>
    </w:p>
    <w:p w14:paraId="52171A26" w14:textId="77777777" w:rsidR="009B4F58" w:rsidRPr="00DA49F1" w:rsidRDefault="009B4F58" w:rsidP="009B4F58">
      <w:pPr>
        <w:pStyle w:val="p3"/>
        <w:rPr>
          <w:rFonts w:asciiTheme="minorHAnsi" w:hAnsiTheme="minorHAnsi" w:cs="Arial"/>
          <w:b/>
          <w:bCs/>
          <w:sz w:val="24"/>
          <w:szCs w:val="24"/>
        </w:rPr>
      </w:pPr>
      <w:r w:rsidRPr="00DA49F1">
        <w:rPr>
          <w:rFonts w:asciiTheme="minorHAnsi" w:hAnsiTheme="minorHAnsi" w:cs="Arial"/>
          <w:b/>
          <w:bCs/>
          <w:sz w:val="24"/>
          <w:szCs w:val="24"/>
        </w:rPr>
        <w:t>HSA Strategic Goals 2024 – 2027</w:t>
      </w:r>
    </w:p>
    <w:p w14:paraId="6A26833C" w14:textId="77777777" w:rsidR="00945303" w:rsidRPr="00DA49F1" w:rsidRDefault="00945303" w:rsidP="009B4F58">
      <w:pPr>
        <w:pStyle w:val="p3"/>
        <w:rPr>
          <w:rFonts w:asciiTheme="minorHAnsi" w:hAnsiTheme="minorHAnsi" w:cs="Arial"/>
          <w:sz w:val="24"/>
          <w:szCs w:val="24"/>
        </w:rPr>
      </w:pPr>
    </w:p>
    <w:p w14:paraId="5B52F7DF" w14:textId="02F344C8" w:rsidR="009B4F58" w:rsidRDefault="00D37C43" w:rsidP="00843DF1">
      <w:pPr>
        <w:pStyle w:val="p4"/>
        <w:rPr>
          <w:rFonts w:asciiTheme="minorHAnsi" w:hAnsiTheme="minorHAnsi" w:cs="Arial"/>
          <w:sz w:val="24"/>
          <w:szCs w:val="24"/>
        </w:rPr>
      </w:pPr>
      <w:r w:rsidRPr="00843DF1">
        <w:rPr>
          <w:rFonts w:asciiTheme="minorHAnsi" w:hAnsiTheme="minorHAnsi" w:cs="Arial"/>
          <w:color w:val="auto"/>
          <w:sz w:val="24"/>
          <w:szCs w:val="24"/>
        </w:rPr>
        <w:t>4</w:t>
      </w:r>
      <w:r w:rsidR="009B4F58" w:rsidRPr="00843DF1">
        <w:rPr>
          <w:rFonts w:asciiTheme="minorHAnsi" w:hAnsiTheme="minorHAnsi" w:cs="Arial"/>
          <w:color w:val="auto"/>
          <w:sz w:val="24"/>
          <w:szCs w:val="24"/>
        </w:rPr>
        <w:t>.01.</w:t>
      </w:r>
      <w:r w:rsidR="00B153D9" w:rsidRPr="00843DF1">
        <w:rPr>
          <w:rFonts w:asciiTheme="minorHAnsi" w:hAnsiTheme="minorHAnsi" w:cs="Arial"/>
          <w:color w:val="auto"/>
          <w:sz w:val="24"/>
          <w:szCs w:val="24"/>
        </w:rPr>
        <w:tab/>
      </w:r>
      <w:r w:rsidR="009B4F58" w:rsidRPr="00843DF1">
        <w:rPr>
          <w:rFonts w:asciiTheme="minorHAnsi" w:hAnsiTheme="minorHAnsi" w:cs="Arial"/>
          <w:color w:val="auto"/>
          <w:sz w:val="24"/>
          <w:szCs w:val="24"/>
        </w:rPr>
        <w:t>The HSA has established four strategic goals for the period 2024 – 2027</w:t>
      </w:r>
      <w:r w:rsidR="00843DF1" w:rsidRPr="00843DF1">
        <w:rPr>
          <w:rFonts w:asciiTheme="minorHAnsi" w:hAnsiTheme="minorHAnsi" w:cs="Arial"/>
          <w:color w:val="auto"/>
          <w:sz w:val="24"/>
          <w:szCs w:val="24"/>
        </w:rPr>
        <w:t xml:space="preserve">, underpinned by </w:t>
      </w:r>
      <w:r w:rsidR="00843DF1">
        <w:rPr>
          <w:rFonts w:asciiTheme="minorHAnsi" w:hAnsiTheme="minorHAnsi" w:cs="Arial"/>
          <w:color w:val="auto"/>
          <w:sz w:val="24"/>
          <w:szCs w:val="24"/>
        </w:rPr>
        <w:t>the i</w:t>
      </w:r>
      <w:r w:rsidR="00843DF1" w:rsidRPr="00843DF1">
        <w:rPr>
          <w:rFonts w:asciiTheme="minorHAnsi" w:hAnsiTheme="minorHAnsi" w:cs="Arial"/>
          <w:color w:val="auto"/>
          <w:sz w:val="24"/>
          <w:szCs w:val="24"/>
        </w:rPr>
        <w:t>mportance</w:t>
      </w:r>
      <w:r w:rsidR="00843DF1">
        <w:rPr>
          <w:rFonts w:asciiTheme="minorHAnsi" w:hAnsiTheme="minorHAnsi" w:cs="Arial"/>
          <w:color w:val="auto"/>
          <w:sz w:val="24"/>
          <w:szCs w:val="24"/>
        </w:rPr>
        <w:t xml:space="preserve"> to the Shrievalty</w:t>
      </w:r>
      <w:r w:rsidR="00843DF1" w:rsidRPr="00843DF1">
        <w:rPr>
          <w:rFonts w:asciiTheme="minorHAnsi" w:hAnsiTheme="minorHAnsi" w:cs="Arial"/>
          <w:color w:val="auto"/>
          <w:sz w:val="24"/>
          <w:szCs w:val="24"/>
        </w:rPr>
        <w:t xml:space="preserve"> of the Seven Principles of Public Life, the Nolan Principles</w:t>
      </w:r>
      <w:r w:rsidR="009B4F58" w:rsidRPr="00DA49F1">
        <w:rPr>
          <w:rFonts w:asciiTheme="minorHAnsi" w:hAnsiTheme="minorHAnsi" w:cs="Arial"/>
          <w:sz w:val="24"/>
          <w:szCs w:val="24"/>
        </w:rPr>
        <w:t>:</w:t>
      </w:r>
    </w:p>
    <w:p w14:paraId="2C9AB57D" w14:textId="77777777" w:rsidR="00B50745" w:rsidRPr="00DA49F1" w:rsidRDefault="00B50745" w:rsidP="009B4F58">
      <w:pPr>
        <w:pStyle w:val="p3"/>
        <w:rPr>
          <w:rFonts w:asciiTheme="minorHAnsi" w:hAnsiTheme="minorHAnsi" w:cs="Arial"/>
          <w:sz w:val="24"/>
          <w:szCs w:val="24"/>
        </w:rPr>
      </w:pPr>
    </w:p>
    <w:p w14:paraId="18FC1E93" w14:textId="4673CE17" w:rsidR="009B4F58" w:rsidRPr="00DA49F1" w:rsidRDefault="009B4F58" w:rsidP="00B50745">
      <w:pPr>
        <w:pStyle w:val="p3"/>
        <w:numPr>
          <w:ilvl w:val="0"/>
          <w:numId w:val="11"/>
        </w:numPr>
        <w:rPr>
          <w:rFonts w:asciiTheme="minorHAnsi" w:hAnsiTheme="minorHAnsi" w:cs="Arial"/>
          <w:sz w:val="24"/>
          <w:szCs w:val="24"/>
        </w:rPr>
      </w:pPr>
      <w:r w:rsidRPr="00DA49F1">
        <w:rPr>
          <w:rFonts w:asciiTheme="minorHAnsi" w:hAnsiTheme="minorHAnsi" w:cs="Arial"/>
          <w:sz w:val="24"/>
          <w:szCs w:val="24"/>
        </w:rPr>
        <w:t>Communications – being the public-facing source of information for the Shrievalty</w:t>
      </w:r>
    </w:p>
    <w:p w14:paraId="1B2DAAD9" w14:textId="5E34FACC" w:rsidR="009B4F58" w:rsidRPr="00DA49F1" w:rsidRDefault="009B4F58" w:rsidP="00B50745">
      <w:pPr>
        <w:pStyle w:val="p3"/>
        <w:numPr>
          <w:ilvl w:val="0"/>
          <w:numId w:val="11"/>
        </w:numPr>
        <w:rPr>
          <w:rFonts w:asciiTheme="minorHAnsi" w:hAnsiTheme="minorHAnsi" w:cs="Arial"/>
          <w:sz w:val="24"/>
          <w:szCs w:val="24"/>
        </w:rPr>
      </w:pPr>
      <w:r w:rsidRPr="00DA49F1">
        <w:rPr>
          <w:rFonts w:asciiTheme="minorHAnsi" w:hAnsiTheme="minorHAnsi" w:cs="Arial"/>
          <w:sz w:val="24"/>
          <w:szCs w:val="24"/>
        </w:rPr>
        <w:t>Governance, compliance and administrative support</w:t>
      </w:r>
    </w:p>
    <w:p w14:paraId="41FFF836" w14:textId="1D0D140C" w:rsidR="009B4F58" w:rsidRPr="00DA49F1" w:rsidRDefault="004C66E6" w:rsidP="00B50745">
      <w:pPr>
        <w:pStyle w:val="p3"/>
        <w:numPr>
          <w:ilvl w:val="0"/>
          <w:numId w:val="11"/>
        </w:numPr>
        <w:rPr>
          <w:rFonts w:asciiTheme="minorHAnsi" w:hAnsiTheme="minorHAnsi" w:cs="Arial"/>
          <w:sz w:val="24"/>
          <w:szCs w:val="24"/>
        </w:rPr>
      </w:pPr>
      <w:r w:rsidRPr="00967389">
        <w:rPr>
          <w:rFonts w:asciiTheme="minorHAnsi" w:hAnsiTheme="minorHAnsi" w:cs="Arial"/>
          <w:sz w:val="24"/>
          <w:szCs w:val="24"/>
        </w:rPr>
        <w:t xml:space="preserve">Support </w:t>
      </w:r>
      <w:r w:rsidR="008410BF">
        <w:rPr>
          <w:rFonts w:asciiTheme="minorHAnsi" w:hAnsiTheme="minorHAnsi" w:cs="Arial"/>
          <w:sz w:val="24"/>
          <w:szCs w:val="24"/>
        </w:rPr>
        <w:t xml:space="preserve">and services </w:t>
      </w:r>
      <w:r w:rsidRPr="00967389">
        <w:rPr>
          <w:rFonts w:asciiTheme="minorHAnsi" w:hAnsiTheme="minorHAnsi" w:cs="Arial"/>
          <w:sz w:val="24"/>
          <w:szCs w:val="24"/>
        </w:rPr>
        <w:t xml:space="preserve">– briefings, training, </w:t>
      </w:r>
      <w:r w:rsidR="009B4F58" w:rsidRPr="00967389">
        <w:rPr>
          <w:rFonts w:asciiTheme="minorHAnsi" w:hAnsiTheme="minorHAnsi" w:cs="Arial"/>
          <w:sz w:val="24"/>
          <w:szCs w:val="24"/>
        </w:rPr>
        <w:t xml:space="preserve">program </w:t>
      </w:r>
      <w:r w:rsidR="003F7EB6" w:rsidRPr="00967389">
        <w:rPr>
          <w:rFonts w:asciiTheme="minorHAnsi" w:hAnsiTheme="minorHAnsi" w:cs="Arial"/>
          <w:sz w:val="24"/>
          <w:szCs w:val="24"/>
        </w:rPr>
        <w:t>for High Sheriffs in Office and nomination,</w:t>
      </w:r>
      <w:r w:rsidR="003F7EB6">
        <w:rPr>
          <w:rFonts w:asciiTheme="minorHAnsi" w:hAnsiTheme="minorHAnsi" w:cs="Arial"/>
          <w:sz w:val="24"/>
          <w:szCs w:val="24"/>
        </w:rPr>
        <w:t xml:space="preserve"> </w:t>
      </w:r>
      <w:r w:rsidR="009B4F58" w:rsidRPr="00DA49F1">
        <w:rPr>
          <w:rFonts w:asciiTheme="minorHAnsi" w:hAnsiTheme="minorHAnsi" w:cs="Arial"/>
          <w:sz w:val="24"/>
          <w:szCs w:val="24"/>
        </w:rPr>
        <w:t>and running functions</w:t>
      </w:r>
      <w:r>
        <w:rPr>
          <w:rFonts w:asciiTheme="minorHAnsi" w:hAnsiTheme="minorHAnsi" w:cs="Arial"/>
          <w:sz w:val="24"/>
          <w:szCs w:val="24"/>
        </w:rPr>
        <w:t>,</w:t>
      </w:r>
      <w:r w:rsidR="009B4F58" w:rsidRPr="00DA49F1">
        <w:rPr>
          <w:rFonts w:asciiTheme="minorHAnsi" w:hAnsiTheme="minorHAnsi" w:cs="Arial"/>
          <w:sz w:val="24"/>
          <w:szCs w:val="24"/>
        </w:rPr>
        <w:t xml:space="preserve"> for its members</w:t>
      </w:r>
    </w:p>
    <w:p w14:paraId="13E1FDFF" w14:textId="6411C54F" w:rsidR="009B4F58" w:rsidRPr="00DA49F1" w:rsidRDefault="009B4F58" w:rsidP="00B50745">
      <w:pPr>
        <w:pStyle w:val="p3"/>
        <w:numPr>
          <w:ilvl w:val="0"/>
          <w:numId w:val="11"/>
        </w:numPr>
        <w:rPr>
          <w:rFonts w:asciiTheme="minorHAnsi" w:hAnsiTheme="minorHAnsi" w:cs="Arial"/>
          <w:sz w:val="24"/>
          <w:szCs w:val="24"/>
        </w:rPr>
      </w:pPr>
      <w:r w:rsidRPr="00DA49F1">
        <w:rPr>
          <w:rFonts w:asciiTheme="minorHAnsi" w:hAnsiTheme="minorHAnsi" w:cs="Arial"/>
          <w:sz w:val="24"/>
          <w:szCs w:val="24"/>
        </w:rPr>
        <w:t>Supporting National Crimebeat</w:t>
      </w:r>
    </w:p>
    <w:p w14:paraId="349EAD21" w14:textId="77777777" w:rsidR="00945303" w:rsidRPr="00DA49F1" w:rsidRDefault="00945303" w:rsidP="009B4F58">
      <w:pPr>
        <w:pStyle w:val="p3"/>
        <w:rPr>
          <w:rFonts w:asciiTheme="minorHAnsi" w:hAnsiTheme="minorHAnsi" w:cs="Arial"/>
          <w:sz w:val="24"/>
          <w:szCs w:val="24"/>
        </w:rPr>
      </w:pPr>
    </w:p>
    <w:p w14:paraId="02F6FA5C" w14:textId="5FCC1538" w:rsidR="00945303" w:rsidRPr="00DA49F1" w:rsidRDefault="009B4F58" w:rsidP="00945303">
      <w:pPr>
        <w:pStyle w:val="p2"/>
        <w:rPr>
          <w:rFonts w:asciiTheme="minorHAnsi" w:hAnsiTheme="minorHAnsi" w:cs="Arial"/>
          <w:sz w:val="24"/>
          <w:szCs w:val="24"/>
        </w:rPr>
      </w:pPr>
      <w:r w:rsidRPr="00DA49F1">
        <w:rPr>
          <w:rFonts w:asciiTheme="minorHAnsi" w:hAnsiTheme="minorHAnsi" w:cs="Arial"/>
          <w:b/>
          <w:bCs/>
          <w:sz w:val="24"/>
          <w:szCs w:val="24"/>
        </w:rPr>
        <w:t xml:space="preserve">Communications – </w:t>
      </w:r>
      <w:r w:rsidR="00B50745">
        <w:rPr>
          <w:rFonts w:asciiTheme="minorHAnsi" w:hAnsiTheme="minorHAnsi" w:cs="Arial"/>
          <w:b/>
          <w:bCs/>
          <w:sz w:val="24"/>
          <w:szCs w:val="24"/>
        </w:rPr>
        <w:t>P</w:t>
      </w:r>
      <w:r w:rsidRPr="00DA49F1">
        <w:rPr>
          <w:rFonts w:asciiTheme="minorHAnsi" w:hAnsiTheme="minorHAnsi" w:cs="Arial"/>
          <w:b/>
          <w:bCs/>
          <w:sz w:val="24"/>
          <w:szCs w:val="24"/>
        </w:rPr>
        <w:t xml:space="preserve">ublic-facing information for the Shrievalty </w:t>
      </w:r>
      <w:r w:rsidR="001F28D3" w:rsidRPr="001F28D3">
        <w:rPr>
          <w:rFonts w:asciiTheme="minorHAnsi" w:hAnsiTheme="minorHAnsi" w:cs="Arial"/>
          <w:sz w:val="24"/>
          <w:szCs w:val="24"/>
        </w:rPr>
        <w:t xml:space="preserve">– see </w:t>
      </w:r>
      <w:r w:rsidRPr="001F28D3">
        <w:rPr>
          <w:rFonts w:asciiTheme="minorHAnsi" w:hAnsiTheme="minorHAnsi" w:cs="Arial"/>
          <w:sz w:val="24"/>
          <w:szCs w:val="24"/>
        </w:rPr>
        <w:t>Annex</w:t>
      </w:r>
      <w:r w:rsidRPr="00DA49F1">
        <w:rPr>
          <w:rFonts w:asciiTheme="minorHAnsi" w:hAnsiTheme="minorHAnsi" w:cs="Arial"/>
          <w:sz w:val="24"/>
          <w:szCs w:val="24"/>
        </w:rPr>
        <w:t xml:space="preserve"> A</w:t>
      </w:r>
    </w:p>
    <w:p w14:paraId="7A95B5B0" w14:textId="77777777" w:rsidR="00D37C43" w:rsidRPr="00DA49F1" w:rsidRDefault="00D37C43" w:rsidP="00945303">
      <w:pPr>
        <w:pStyle w:val="p2"/>
        <w:rPr>
          <w:rFonts w:asciiTheme="minorHAnsi" w:hAnsiTheme="minorHAnsi" w:cs="Arial"/>
          <w:sz w:val="24"/>
          <w:szCs w:val="24"/>
        </w:rPr>
      </w:pPr>
    </w:p>
    <w:p w14:paraId="38AB62C3" w14:textId="49DCF0C6" w:rsidR="009B4F58" w:rsidRDefault="00D37C43" w:rsidP="009B4F58">
      <w:pPr>
        <w:pStyle w:val="p3"/>
        <w:rPr>
          <w:rFonts w:asciiTheme="minorHAnsi" w:hAnsiTheme="minorHAnsi" w:cs="Arial"/>
          <w:sz w:val="24"/>
          <w:szCs w:val="24"/>
        </w:rPr>
      </w:pPr>
      <w:r w:rsidRPr="00DA49F1">
        <w:rPr>
          <w:rFonts w:asciiTheme="minorHAnsi" w:hAnsiTheme="minorHAnsi" w:cs="Arial"/>
          <w:sz w:val="24"/>
          <w:szCs w:val="24"/>
        </w:rPr>
        <w:t>5</w:t>
      </w:r>
      <w:r w:rsidR="009B4F58" w:rsidRPr="00DA49F1">
        <w:rPr>
          <w:rFonts w:asciiTheme="minorHAnsi" w:hAnsiTheme="minorHAnsi" w:cs="Arial"/>
          <w:sz w:val="24"/>
          <w:szCs w:val="24"/>
        </w:rPr>
        <w:t>.01.</w:t>
      </w:r>
      <w:r w:rsidR="00B153D9" w:rsidRPr="00DA49F1">
        <w:rPr>
          <w:rFonts w:asciiTheme="minorHAnsi" w:hAnsiTheme="minorHAnsi" w:cs="Arial"/>
          <w:sz w:val="24"/>
          <w:szCs w:val="24"/>
        </w:rPr>
        <w:tab/>
      </w:r>
      <w:r w:rsidR="009B4F58" w:rsidRPr="00DA49F1">
        <w:rPr>
          <w:rFonts w:asciiTheme="minorHAnsi" w:hAnsiTheme="minorHAnsi" w:cs="Arial"/>
          <w:sz w:val="24"/>
          <w:szCs w:val="24"/>
        </w:rPr>
        <w:t>The HSA communicates information to members of the public about the Shrievalty, including its</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origins and traditions, the principal functions of the role, eligibility and nomination</w:t>
      </w:r>
      <w:r w:rsidR="00B50745">
        <w:rPr>
          <w:rFonts w:asciiTheme="minorHAnsi" w:hAnsiTheme="minorHAnsi" w:cs="Arial"/>
          <w:sz w:val="24"/>
          <w:szCs w:val="24"/>
        </w:rPr>
        <w:t>,</w:t>
      </w:r>
      <w:r w:rsidR="009B4F58" w:rsidRPr="00DA49F1">
        <w:rPr>
          <w:rFonts w:asciiTheme="minorHAnsi" w:hAnsiTheme="minorHAnsi" w:cs="Arial"/>
          <w:sz w:val="24"/>
          <w:szCs w:val="24"/>
        </w:rPr>
        <w:t xml:space="preserve"> and other</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matters through:</w:t>
      </w:r>
    </w:p>
    <w:p w14:paraId="5E628365" w14:textId="77777777" w:rsidR="00DA49F1" w:rsidRPr="00DA49F1" w:rsidRDefault="00DA49F1" w:rsidP="009B4F58">
      <w:pPr>
        <w:pStyle w:val="p3"/>
        <w:rPr>
          <w:rFonts w:asciiTheme="minorHAnsi" w:hAnsiTheme="minorHAnsi" w:cs="Arial"/>
          <w:sz w:val="24"/>
          <w:szCs w:val="24"/>
        </w:rPr>
      </w:pPr>
    </w:p>
    <w:p w14:paraId="21F8A5A3" w14:textId="1C41D754" w:rsidR="009B4F58" w:rsidRPr="00DA49F1" w:rsidRDefault="009B4F58" w:rsidP="00B50745">
      <w:pPr>
        <w:pStyle w:val="p4"/>
        <w:numPr>
          <w:ilvl w:val="0"/>
          <w:numId w:val="12"/>
        </w:numPr>
        <w:rPr>
          <w:rFonts w:asciiTheme="minorHAnsi" w:hAnsiTheme="minorHAnsi" w:cs="Arial"/>
          <w:sz w:val="24"/>
          <w:szCs w:val="24"/>
        </w:rPr>
      </w:pPr>
      <w:r w:rsidRPr="00DA49F1">
        <w:rPr>
          <w:rStyle w:val="s4"/>
          <w:rFonts w:asciiTheme="minorHAnsi" w:hAnsiTheme="minorHAnsi" w:cs="Arial"/>
          <w:sz w:val="24"/>
          <w:szCs w:val="24"/>
        </w:rPr>
        <w:t xml:space="preserve">The website </w:t>
      </w:r>
      <w:r w:rsidRPr="00DA49F1">
        <w:rPr>
          <w:rFonts w:asciiTheme="minorHAnsi" w:hAnsiTheme="minorHAnsi" w:cs="Arial"/>
          <w:sz w:val="24"/>
          <w:szCs w:val="24"/>
        </w:rPr>
        <w:t>www.highsheriffs.com</w:t>
      </w:r>
    </w:p>
    <w:p w14:paraId="5AF72D0A" w14:textId="0842109F" w:rsidR="009B4F58" w:rsidRPr="00DA49F1" w:rsidRDefault="009B4F58" w:rsidP="00B50745">
      <w:pPr>
        <w:pStyle w:val="p3"/>
        <w:numPr>
          <w:ilvl w:val="0"/>
          <w:numId w:val="12"/>
        </w:numPr>
        <w:rPr>
          <w:rFonts w:asciiTheme="minorHAnsi" w:hAnsiTheme="minorHAnsi" w:cs="Arial"/>
          <w:sz w:val="24"/>
          <w:szCs w:val="24"/>
        </w:rPr>
      </w:pPr>
      <w:r w:rsidRPr="00DA49F1">
        <w:rPr>
          <w:rFonts w:asciiTheme="minorHAnsi" w:hAnsiTheme="minorHAnsi" w:cs="Arial"/>
          <w:sz w:val="24"/>
          <w:szCs w:val="24"/>
        </w:rPr>
        <w:t>The High Sheriff magazine</w:t>
      </w:r>
    </w:p>
    <w:p w14:paraId="5787B5C4" w14:textId="69845297" w:rsidR="009B4F58" w:rsidRPr="00DA49F1" w:rsidRDefault="009B4F58" w:rsidP="00B50745">
      <w:pPr>
        <w:pStyle w:val="p3"/>
        <w:numPr>
          <w:ilvl w:val="0"/>
          <w:numId w:val="12"/>
        </w:numPr>
        <w:rPr>
          <w:rFonts w:asciiTheme="minorHAnsi" w:hAnsiTheme="minorHAnsi" w:cs="Arial"/>
          <w:sz w:val="24"/>
          <w:szCs w:val="24"/>
        </w:rPr>
      </w:pPr>
      <w:r w:rsidRPr="00DA49F1">
        <w:rPr>
          <w:rFonts w:asciiTheme="minorHAnsi" w:hAnsiTheme="minorHAnsi" w:cs="Arial"/>
          <w:sz w:val="24"/>
          <w:szCs w:val="24"/>
        </w:rPr>
        <w:t>Direct enquiries to the Hon. Secretary</w:t>
      </w:r>
    </w:p>
    <w:p w14:paraId="58953736" w14:textId="471B4319" w:rsidR="00945303" w:rsidRPr="00DA49F1" w:rsidRDefault="004F0818" w:rsidP="00B50745">
      <w:pPr>
        <w:pStyle w:val="p3"/>
        <w:numPr>
          <w:ilvl w:val="0"/>
          <w:numId w:val="12"/>
        </w:numPr>
        <w:rPr>
          <w:rStyle w:val="s7"/>
          <w:rFonts w:asciiTheme="minorHAnsi" w:hAnsiTheme="minorHAnsi" w:cs="Arial"/>
          <w:sz w:val="24"/>
          <w:szCs w:val="24"/>
        </w:rPr>
      </w:pPr>
      <w:r w:rsidRPr="00DA49F1">
        <w:rPr>
          <w:rStyle w:val="s7"/>
          <w:rFonts w:asciiTheme="minorHAnsi" w:hAnsiTheme="minorHAnsi" w:cs="Arial"/>
          <w:sz w:val="24"/>
          <w:szCs w:val="24"/>
        </w:rPr>
        <w:t>National Crimebeat, the Y</w:t>
      </w:r>
      <w:r w:rsidR="009B4F58" w:rsidRPr="00DA49F1">
        <w:rPr>
          <w:rStyle w:val="s7"/>
          <w:rFonts w:asciiTheme="minorHAnsi" w:hAnsiTheme="minorHAnsi" w:cs="Arial"/>
          <w:sz w:val="24"/>
          <w:szCs w:val="24"/>
        </w:rPr>
        <w:t>outh Crime Prevention Charity of the High Sheriffs’ Association of England and Wales</w:t>
      </w:r>
    </w:p>
    <w:p w14:paraId="5D55E008" w14:textId="77777777" w:rsidR="00D37C43" w:rsidRPr="00DA49F1" w:rsidRDefault="00D37C43" w:rsidP="009B4F58">
      <w:pPr>
        <w:pStyle w:val="p3"/>
        <w:rPr>
          <w:rFonts w:asciiTheme="minorHAnsi" w:hAnsiTheme="minorHAnsi" w:cs="Arial"/>
          <w:sz w:val="24"/>
          <w:szCs w:val="24"/>
        </w:rPr>
      </w:pPr>
    </w:p>
    <w:p w14:paraId="661B08E2" w14:textId="47658883" w:rsidR="009B4F58" w:rsidRPr="00DA49F1" w:rsidRDefault="00D37C43" w:rsidP="009B4F58">
      <w:pPr>
        <w:pStyle w:val="p3"/>
        <w:rPr>
          <w:rFonts w:asciiTheme="minorHAnsi" w:hAnsiTheme="minorHAnsi" w:cs="Arial"/>
          <w:sz w:val="24"/>
          <w:szCs w:val="24"/>
        </w:rPr>
      </w:pPr>
      <w:r w:rsidRPr="00DA49F1">
        <w:rPr>
          <w:rFonts w:asciiTheme="minorHAnsi" w:hAnsiTheme="minorHAnsi" w:cs="Arial"/>
          <w:sz w:val="24"/>
          <w:szCs w:val="24"/>
        </w:rPr>
        <w:t>5</w:t>
      </w:r>
      <w:r w:rsidR="009B4F58" w:rsidRPr="00DA49F1">
        <w:rPr>
          <w:rFonts w:asciiTheme="minorHAnsi" w:hAnsiTheme="minorHAnsi" w:cs="Arial"/>
          <w:sz w:val="24"/>
          <w:szCs w:val="24"/>
        </w:rPr>
        <w:t>.02.</w:t>
      </w:r>
      <w:r w:rsidR="00B153D9" w:rsidRPr="00DA49F1">
        <w:rPr>
          <w:rFonts w:asciiTheme="minorHAnsi" w:hAnsiTheme="minorHAnsi" w:cs="Arial"/>
          <w:sz w:val="24"/>
          <w:szCs w:val="24"/>
        </w:rPr>
        <w:tab/>
      </w:r>
      <w:r w:rsidR="009B4F58" w:rsidRPr="00DA49F1">
        <w:rPr>
          <w:rFonts w:asciiTheme="minorHAnsi" w:hAnsiTheme="minorHAnsi" w:cs="Arial"/>
          <w:b/>
          <w:bCs/>
          <w:sz w:val="24"/>
          <w:szCs w:val="24"/>
        </w:rPr>
        <w:t>The Brand</w:t>
      </w:r>
      <w:r w:rsidR="009B4F58" w:rsidRPr="00DA49F1">
        <w:rPr>
          <w:rFonts w:asciiTheme="minorHAnsi" w:hAnsiTheme="minorHAnsi" w:cs="Arial"/>
          <w:sz w:val="24"/>
          <w:szCs w:val="24"/>
        </w:rPr>
        <w:t>. Brand identity is important. The HSA safeguards and champions the High Sheriff brand.</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On a day-to-day basis, this responsibility is delegated to the Communications Committee.</w:t>
      </w:r>
    </w:p>
    <w:p w14:paraId="48103DC3" w14:textId="77777777" w:rsidR="00945303" w:rsidRPr="00DA49F1" w:rsidRDefault="00945303" w:rsidP="009B4F58">
      <w:pPr>
        <w:pStyle w:val="p3"/>
        <w:rPr>
          <w:rFonts w:asciiTheme="minorHAnsi" w:hAnsiTheme="minorHAnsi" w:cs="Arial"/>
          <w:sz w:val="24"/>
          <w:szCs w:val="24"/>
        </w:rPr>
      </w:pPr>
    </w:p>
    <w:p w14:paraId="3630B6B8" w14:textId="3DF6D3FE" w:rsidR="009B4F58" w:rsidRPr="00DA49F1" w:rsidRDefault="009B4F58" w:rsidP="009B4F58">
      <w:pPr>
        <w:pStyle w:val="p2"/>
        <w:rPr>
          <w:rFonts w:asciiTheme="minorHAnsi" w:hAnsiTheme="minorHAnsi" w:cs="Arial"/>
          <w:sz w:val="24"/>
          <w:szCs w:val="24"/>
        </w:rPr>
      </w:pPr>
      <w:r w:rsidRPr="00DA49F1">
        <w:rPr>
          <w:rFonts w:asciiTheme="minorHAnsi" w:hAnsiTheme="minorHAnsi" w:cs="Arial"/>
          <w:b/>
          <w:bCs/>
          <w:sz w:val="24"/>
          <w:szCs w:val="24"/>
        </w:rPr>
        <w:t>Governance, Compliance and Administrative Support</w:t>
      </w:r>
      <w:r w:rsidRPr="00DA49F1">
        <w:rPr>
          <w:rFonts w:asciiTheme="minorHAnsi" w:hAnsiTheme="minorHAnsi" w:cs="Arial"/>
          <w:sz w:val="24"/>
          <w:szCs w:val="24"/>
        </w:rPr>
        <w:t xml:space="preserve"> </w:t>
      </w:r>
      <w:r w:rsidR="001F28D3">
        <w:rPr>
          <w:rFonts w:asciiTheme="minorHAnsi" w:hAnsiTheme="minorHAnsi" w:cs="Arial"/>
          <w:sz w:val="24"/>
          <w:szCs w:val="24"/>
        </w:rPr>
        <w:t xml:space="preserve">– see </w:t>
      </w:r>
      <w:r w:rsidRPr="00DA49F1">
        <w:rPr>
          <w:rFonts w:asciiTheme="minorHAnsi" w:hAnsiTheme="minorHAnsi" w:cs="Arial"/>
          <w:sz w:val="24"/>
          <w:szCs w:val="24"/>
        </w:rPr>
        <w:t>Annex</w:t>
      </w:r>
      <w:r w:rsidRPr="001F28D3">
        <w:rPr>
          <w:rFonts w:asciiTheme="minorHAnsi" w:hAnsiTheme="minorHAnsi" w:cs="Arial"/>
          <w:sz w:val="24"/>
          <w:szCs w:val="24"/>
        </w:rPr>
        <w:t xml:space="preserve"> B</w:t>
      </w:r>
    </w:p>
    <w:p w14:paraId="26D3DD0C" w14:textId="77777777" w:rsidR="00D37C43" w:rsidRPr="00DA49F1" w:rsidRDefault="00D37C43" w:rsidP="009B4F58">
      <w:pPr>
        <w:pStyle w:val="p3"/>
        <w:rPr>
          <w:rFonts w:asciiTheme="minorHAnsi" w:hAnsiTheme="minorHAnsi" w:cs="Arial"/>
          <w:sz w:val="24"/>
          <w:szCs w:val="24"/>
        </w:rPr>
      </w:pPr>
    </w:p>
    <w:p w14:paraId="5C0099A0" w14:textId="46C9E7EC" w:rsidR="009B4F58" w:rsidRPr="00DA49F1" w:rsidRDefault="00D37C43" w:rsidP="009B4F58">
      <w:pPr>
        <w:pStyle w:val="p3"/>
        <w:rPr>
          <w:rFonts w:asciiTheme="minorHAnsi" w:hAnsiTheme="minorHAnsi" w:cs="Arial"/>
          <w:sz w:val="24"/>
          <w:szCs w:val="24"/>
        </w:rPr>
      </w:pPr>
      <w:r w:rsidRPr="00DA49F1">
        <w:rPr>
          <w:rFonts w:asciiTheme="minorHAnsi" w:hAnsiTheme="minorHAnsi" w:cs="Arial"/>
          <w:sz w:val="24"/>
          <w:szCs w:val="24"/>
        </w:rPr>
        <w:t>6</w:t>
      </w:r>
      <w:r w:rsidR="009B4F58" w:rsidRPr="00DA49F1">
        <w:rPr>
          <w:rFonts w:asciiTheme="minorHAnsi" w:hAnsiTheme="minorHAnsi" w:cs="Arial"/>
          <w:sz w:val="24"/>
          <w:szCs w:val="24"/>
        </w:rPr>
        <w:t>.01.</w:t>
      </w:r>
      <w:r w:rsidR="00B153D9" w:rsidRPr="00DA49F1">
        <w:rPr>
          <w:rFonts w:asciiTheme="minorHAnsi" w:hAnsiTheme="minorHAnsi" w:cs="Arial"/>
          <w:sz w:val="24"/>
          <w:szCs w:val="24"/>
        </w:rPr>
        <w:tab/>
      </w:r>
      <w:r w:rsidR="009B4F58" w:rsidRPr="00DA49F1">
        <w:rPr>
          <w:rFonts w:asciiTheme="minorHAnsi" w:hAnsiTheme="minorHAnsi" w:cs="Arial"/>
          <w:sz w:val="24"/>
          <w:szCs w:val="24"/>
        </w:rPr>
        <w:t>Governance of the HSA is provided by its Council, which reports to the membership at the Annual</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General Meeting (AGM) that usually takes place in November. Council liaises with the membership, the</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Privy Council, the King’s Remembrancer, the Association of Lord-Lieutenants, the Under Sheriffs’</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Association, chairs of County Nomination Panels, and other stakeholders as required.</w:t>
      </w:r>
    </w:p>
    <w:p w14:paraId="4FA21975" w14:textId="77777777" w:rsidR="00D37C43" w:rsidRPr="00DA49F1" w:rsidRDefault="00D37C43" w:rsidP="00945303">
      <w:pPr>
        <w:pStyle w:val="p3"/>
        <w:rPr>
          <w:rFonts w:asciiTheme="minorHAnsi" w:hAnsiTheme="minorHAnsi" w:cs="Arial"/>
          <w:sz w:val="24"/>
          <w:szCs w:val="24"/>
        </w:rPr>
      </w:pPr>
    </w:p>
    <w:p w14:paraId="6FAC6DB0" w14:textId="6244C598" w:rsidR="009B4F58" w:rsidRPr="00DA49F1" w:rsidRDefault="00D37C43" w:rsidP="00945303">
      <w:pPr>
        <w:pStyle w:val="p3"/>
        <w:rPr>
          <w:rFonts w:asciiTheme="minorHAnsi" w:hAnsiTheme="minorHAnsi" w:cs="Arial"/>
          <w:sz w:val="24"/>
          <w:szCs w:val="24"/>
        </w:rPr>
      </w:pPr>
      <w:r w:rsidRPr="00DA49F1">
        <w:rPr>
          <w:rFonts w:asciiTheme="minorHAnsi" w:hAnsiTheme="minorHAnsi" w:cs="Arial"/>
          <w:sz w:val="24"/>
          <w:szCs w:val="24"/>
        </w:rPr>
        <w:t>6</w:t>
      </w:r>
      <w:r w:rsidR="009B4F58" w:rsidRPr="00DA49F1">
        <w:rPr>
          <w:rFonts w:asciiTheme="minorHAnsi" w:hAnsiTheme="minorHAnsi" w:cs="Arial"/>
          <w:sz w:val="24"/>
          <w:szCs w:val="24"/>
        </w:rPr>
        <w:t>.02.</w:t>
      </w:r>
      <w:r w:rsidR="00B153D9" w:rsidRPr="00DA49F1">
        <w:rPr>
          <w:rFonts w:asciiTheme="minorHAnsi" w:hAnsiTheme="minorHAnsi" w:cs="Arial"/>
          <w:sz w:val="24"/>
          <w:szCs w:val="24"/>
        </w:rPr>
        <w:tab/>
      </w:r>
      <w:r w:rsidR="009B4F58" w:rsidRPr="00DA49F1">
        <w:rPr>
          <w:rFonts w:asciiTheme="minorHAnsi" w:hAnsiTheme="minorHAnsi" w:cs="Arial"/>
          <w:sz w:val="24"/>
          <w:szCs w:val="24"/>
        </w:rPr>
        <w:t>The HSA will be a model of good practice, compliance guides and policies, and the annual audited accounts are available on</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www.highsheriffs.com</w:t>
      </w:r>
      <w:r w:rsidR="009B4F58" w:rsidRPr="00DA49F1">
        <w:rPr>
          <w:rStyle w:val="s4"/>
          <w:rFonts w:asciiTheme="minorHAnsi" w:hAnsiTheme="minorHAnsi" w:cs="Arial"/>
          <w:sz w:val="24"/>
          <w:szCs w:val="24"/>
        </w:rPr>
        <w:t>.</w:t>
      </w:r>
    </w:p>
    <w:p w14:paraId="2E934445" w14:textId="77777777" w:rsidR="00945303" w:rsidRDefault="00945303" w:rsidP="009B4F58">
      <w:pPr>
        <w:pStyle w:val="p2"/>
        <w:rPr>
          <w:rFonts w:asciiTheme="minorHAnsi" w:hAnsiTheme="minorHAnsi" w:cs="Arial"/>
          <w:sz w:val="24"/>
          <w:szCs w:val="24"/>
        </w:rPr>
      </w:pPr>
    </w:p>
    <w:p w14:paraId="73188380" w14:textId="77777777" w:rsidR="00843DF1" w:rsidRDefault="00843DF1" w:rsidP="009B4F58">
      <w:pPr>
        <w:pStyle w:val="p2"/>
        <w:rPr>
          <w:rFonts w:asciiTheme="minorHAnsi" w:hAnsiTheme="minorHAnsi" w:cs="Arial"/>
          <w:sz w:val="24"/>
          <w:szCs w:val="24"/>
        </w:rPr>
      </w:pPr>
    </w:p>
    <w:p w14:paraId="6F326CB0" w14:textId="77777777" w:rsidR="00843DF1" w:rsidRDefault="00843DF1" w:rsidP="009B4F58">
      <w:pPr>
        <w:pStyle w:val="p2"/>
        <w:rPr>
          <w:rFonts w:asciiTheme="minorHAnsi" w:hAnsiTheme="minorHAnsi" w:cs="Arial"/>
          <w:sz w:val="24"/>
          <w:szCs w:val="24"/>
        </w:rPr>
      </w:pPr>
    </w:p>
    <w:p w14:paraId="6C7D0833" w14:textId="77777777" w:rsidR="00843DF1" w:rsidRDefault="00843DF1" w:rsidP="009B4F58">
      <w:pPr>
        <w:pStyle w:val="p2"/>
        <w:rPr>
          <w:rFonts w:asciiTheme="minorHAnsi" w:hAnsiTheme="minorHAnsi" w:cs="Arial"/>
          <w:sz w:val="24"/>
          <w:szCs w:val="24"/>
        </w:rPr>
      </w:pPr>
    </w:p>
    <w:p w14:paraId="75AF43B7" w14:textId="77777777" w:rsidR="00843DF1" w:rsidRDefault="00843DF1" w:rsidP="009B4F58">
      <w:pPr>
        <w:pStyle w:val="p2"/>
        <w:rPr>
          <w:rFonts w:asciiTheme="minorHAnsi" w:hAnsiTheme="minorHAnsi" w:cs="Arial"/>
          <w:sz w:val="24"/>
          <w:szCs w:val="24"/>
        </w:rPr>
      </w:pPr>
    </w:p>
    <w:p w14:paraId="44F8E5BC" w14:textId="24B4F03C" w:rsidR="009B4F58" w:rsidRPr="00B50745" w:rsidRDefault="009B4F58" w:rsidP="009B4F58">
      <w:pPr>
        <w:pStyle w:val="p2"/>
        <w:rPr>
          <w:rFonts w:asciiTheme="minorHAnsi" w:hAnsiTheme="minorHAnsi" w:cs="Arial"/>
          <w:sz w:val="24"/>
          <w:szCs w:val="24"/>
        </w:rPr>
      </w:pPr>
      <w:r w:rsidRPr="00DA49F1">
        <w:rPr>
          <w:rFonts w:asciiTheme="minorHAnsi" w:hAnsiTheme="minorHAnsi" w:cs="Arial"/>
          <w:b/>
          <w:bCs/>
          <w:sz w:val="24"/>
          <w:szCs w:val="24"/>
        </w:rPr>
        <w:lastRenderedPageBreak/>
        <w:t>S</w:t>
      </w:r>
      <w:r w:rsidR="004C66E6">
        <w:rPr>
          <w:rFonts w:asciiTheme="minorHAnsi" w:hAnsiTheme="minorHAnsi" w:cs="Arial"/>
          <w:b/>
          <w:bCs/>
          <w:sz w:val="24"/>
          <w:szCs w:val="24"/>
        </w:rPr>
        <w:t>upport and S</w:t>
      </w:r>
      <w:r w:rsidRPr="00DA49F1">
        <w:rPr>
          <w:rFonts w:asciiTheme="minorHAnsi" w:hAnsiTheme="minorHAnsi" w:cs="Arial"/>
          <w:b/>
          <w:bCs/>
          <w:sz w:val="24"/>
          <w:szCs w:val="24"/>
        </w:rPr>
        <w:t>ervices</w:t>
      </w:r>
      <w:r w:rsidR="00B50745">
        <w:rPr>
          <w:rFonts w:asciiTheme="minorHAnsi" w:hAnsiTheme="minorHAnsi" w:cs="Arial"/>
          <w:sz w:val="24"/>
          <w:szCs w:val="24"/>
        </w:rPr>
        <w:t xml:space="preserve"> </w:t>
      </w:r>
      <w:r w:rsidR="001F28D3">
        <w:rPr>
          <w:rFonts w:asciiTheme="minorHAnsi" w:hAnsiTheme="minorHAnsi" w:cs="Arial"/>
          <w:sz w:val="24"/>
          <w:szCs w:val="24"/>
        </w:rPr>
        <w:t>– see Annex C</w:t>
      </w:r>
    </w:p>
    <w:p w14:paraId="154A2F20" w14:textId="77777777" w:rsidR="00D37C43" w:rsidRPr="00DA49F1" w:rsidRDefault="00D37C43" w:rsidP="009B4F58">
      <w:pPr>
        <w:pStyle w:val="p3"/>
        <w:rPr>
          <w:rFonts w:asciiTheme="minorHAnsi" w:hAnsiTheme="minorHAnsi" w:cs="Arial"/>
          <w:sz w:val="24"/>
          <w:szCs w:val="24"/>
        </w:rPr>
      </w:pPr>
    </w:p>
    <w:p w14:paraId="51DE9C75" w14:textId="5C647963" w:rsidR="009B4F58" w:rsidRDefault="00D37C43" w:rsidP="009B4F58">
      <w:pPr>
        <w:pStyle w:val="p3"/>
        <w:rPr>
          <w:rFonts w:asciiTheme="minorHAnsi" w:hAnsiTheme="minorHAnsi" w:cs="Arial"/>
          <w:sz w:val="24"/>
          <w:szCs w:val="24"/>
        </w:rPr>
      </w:pPr>
      <w:r w:rsidRPr="00DA49F1">
        <w:rPr>
          <w:rFonts w:asciiTheme="minorHAnsi" w:hAnsiTheme="minorHAnsi" w:cs="Arial"/>
          <w:sz w:val="24"/>
          <w:szCs w:val="24"/>
        </w:rPr>
        <w:t>7</w:t>
      </w:r>
      <w:r w:rsidR="009B4F58" w:rsidRPr="00DA49F1">
        <w:rPr>
          <w:rFonts w:asciiTheme="minorHAnsi" w:hAnsiTheme="minorHAnsi" w:cs="Arial"/>
          <w:sz w:val="24"/>
          <w:szCs w:val="24"/>
        </w:rPr>
        <w:t>.01.</w:t>
      </w:r>
      <w:r w:rsidR="00B153D9" w:rsidRPr="00DA49F1">
        <w:rPr>
          <w:rFonts w:asciiTheme="minorHAnsi" w:hAnsiTheme="minorHAnsi" w:cs="Arial"/>
          <w:sz w:val="24"/>
          <w:szCs w:val="24"/>
        </w:rPr>
        <w:tab/>
      </w:r>
      <w:r w:rsidR="009B4F58" w:rsidRPr="00DA49F1">
        <w:rPr>
          <w:rFonts w:asciiTheme="minorHAnsi" w:hAnsiTheme="minorHAnsi" w:cs="Arial"/>
          <w:sz w:val="24"/>
          <w:szCs w:val="24"/>
        </w:rPr>
        <w:t xml:space="preserve">The HSA provides different </w:t>
      </w:r>
      <w:r w:rsidR="004C66E6">
        <w:rPr>
          <w:rFonts w:asciiTheme="minorHAnsi" w:hAnsiTheme="minorHAnsi" w:cs="Arial"/>
          <w:sz w:val="24"/>
          <w:szCs w:val="24"/>
        </w:rPr>
        <w:t xml:space="preserve">support and </w:t>
      </w:r>
      <w:r w:rsidR="009B4F58" w:rsidRPr="00DA49F1">
        <w:rPr>
          <w:rFonts w:asciiTheme="minorHAnsi" w:hAnsiTheme="minorHAnsi" w:cs="Arial"/>
          <w:sz w:val="24"/>
          <w:szCs w:val="24"/>
        </w:rPr>
        <w:t>services to different elements of its membership as below. It also</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facilitates and has oversight of regional meetings for High Sheriffs in nomination.</w:t>
      </w:r>
    </w:p>
    <w:p w14:paraId="7BAB9208" w14:textId="77777777" w:rsidR="00B50745" w:rsidRPr="00DA49F1" w:rsidRDefault="00B50745" w:rsidP="009B4F58">
      <w:pPr>
        <w:pStyle w:val="p3"/>
        <w:rPr>
          <w:rFonts w:asciiTheme="minorHAnsi" w:hAnsiTheme="minorHAnsi" w:cs="Arial"/>
          <w:sz w:val="24"/>
          <w:szCs w:val="24"/>
        </w:rPr>
      </w:pPr>
    </w:p>
    <w:p w14:paraId="00821421" w14:textId="2CF972B1" w:rsidR="00B51BF4" w:rsidRPr="00B51BF4" w:rsidRDefault="003F7EB6" w:rsidP="00B51BF4">
      <w:pPr>
        <w:pStyle w:val="p3"/>
        <w:numPr>
          <w:ilvl w:val="0"/>
          <w:numId w:val="13"/>
        </w:numPr>
        <w:rPr>
          <w:rFonts w:asciiTheme="minorHAnsi" w:hAnsiTheme="minorHAnsi" w:cs="Arial"/>
          <w:sz w:val="24"/>
          <w:szCs w:val="24"/>
        </w:rPr>
      </w:pPr>
      <w:r>
        <w:rPr>
          <w:rFonts w:asciiTheme="minorHAnsi" w:hAnsiTheme="minorHAnsi" w:cs="Arial"/>
          <w:sz w:val="24"/>
          <w:szCs w:val="24"/>
        </w:rPr>
        <w:t xml:space="preserve">Online and in-person briefings for High Sheriffs in Office and nomination, plus online briefings for Chairs of </w:t>
      </w:r>
      <w:r w:rsidR="00B51BF4">
        <w:rPr>
          <w:rFonts w:asciiTheme="minorHAnsi" w:hAnsiTheme="minorHAnsi" w:cs="Arial"/>
          <w:sz w:val="24"/>
          <w:szCs w:val="24"/>
        </w:rPr>
        <w:t>C</w:t>
      </w:r>
      <w:r>
        <w:rPr>
          <w:rFonts w:asciiTheme="minorHAnsi" w:hAnsiTheme="minorHAnsi" w:cs="Arial"/>
          <w:sz w:val="24"/>
          <w:szCs w:val="24"/>
        </w:rPr>
        <w:t xml:space="preserve">ounty </w:t>
      </w:r>
      <w:r w:rsidR="00B51BF4">
        <w:rPr>
          <w:rFonts w:asciiTheme="minorHAnsi" w:hAnsiTheme="minorHAnsi" w:cs="Arial"/>
          <w:sz w:val="24"/>
          <w:szCs w:val="24"/>
        </w:rPr>
        <w:t>N</w:t>
      </w:r>
      <w:r>
        <w:rPr>
          <w:rFonts w:asciiTheme="minorHAnsi" w:hAnsiTheme="minorHAnsi" w:cs="Arial"/>
          <w:sz w:val="24"/>
          <w:szCs w:val="24"/>
        </w:rPr>
        <w:t xml:space="preserve">omination </w:t>
      </w:r>
      <w:r w:rsidR="00B51BF4">
        <w:rPr>
          <w:rFonts w:asciiTheme="minorHAnsi" w:hAnsiTheme="minorHAnsi" w:cs="Arial"/>
          <w:sz w:val="24"/>
          <w:szCs w:val="24"/>
        </w:rPr>
        <w:t>P</w:t>
      </w:r>
      <w:r>
        <w:rPr>
          <w:rFonts w:asciiTheme="minorHAnsi" w:hAnsiTheme="minorHAnsi" w:cs="Arial"/>
          <w:sz w:val="24"/>
          <w:szCs w:val="24"/>
        </w:rPr>
        <w:t>anels and Under Sheriffs</w:t>
      </w:r>
    </w:p>
    <w:p w14:paraId="1BDE4373" w14:textId="6C62EB14" w:rsidR="003F7EB6" w:rsidRDefault="003F7EB6" w:rsidP="00B50745">
      <w:pPr>
        <w:pStyle w:val="p3"/>
        <w:numPr>
          <w:ilvl w:val="0"/>
          <w:numId w:val="13"/>
        </w:numPr>
        <w:rPr>
          <w:rFonts w:asciiTheme="minorHAnsi" w:hAnsiTheme="minorHAnsi" w:cs="Arial"/>
          <w:sz w:val="24"/>
          <w:szCs w:val="24"/>
        </w:rPr>
      </w:pPr>
      <w:r>
        <w:rPr>
          <w:rFonts w:asciiTheme="minorHAnsi" w:hAnsiTheme="minorHAnsi" w:cs="Arial"/>
          <w:sz w:val="24"/>
          <w:szCs w:val="24"/>
        </w:rPr>
        <w:t>Mandatory online safeguarding training for High Sheriffs in nomination</w:t>
      </w:r>
    </w:p>
    <w:p w14:paraId="642514C9" w14:textId="0CA41D5D" w:rsidR="009B4F58" w:rsidRPr="00DA49F1" w:rsidRDefault="009B4F58" w:rsidP="00B50745">
      <w:pPr>
        <w:pStyle w:val="p3"/>
        <w:numPr>
          <w:ilvl w:val="0"/>
          <w:numId w:val="13"/>
        </w:numPr>
        <w:rPr>
          <w:rFonts w:asciiTheme="minorHAnsi" w:hAnsiTheme="minorHAnsi" w:cs="Arial"/>
          <w:sz w:val="24"/>
          <w:szCs w:val="24"/>
        </w:rPr>
      </w:pPr>
      <w:r w:rsidRPr="00DA49F1">
        <w:rPr>
          <w:rFonts w:asciiTheme="minorHAnsi" w:hAnsiTheme="minorHAnsi" w:cs="Arial"/>
          <w:sz w:val="24"/>
          <w:szCs w:val="24"/>
        </w:rPr>
        <w:t xml:space="preserve">Access to a Members’ area of </w:t>
      </w:r>
      <w:hyperlink r:id="rId11" w:history="1">
        <w:r w:rsidR="003F7EB6" w:rsidRPr="00A96E5C">
          <w:rPr>
            <w:rStyle w:val="Hyperlink"/>
            <w:rFonts w:asciiTheme="minorHAnsi" w:hAnsiTheme="minorHAnsi" w:cs="Arial"/>
            <w:sz w:val="24"/>
            <w:szCs w:val="24"/>
          </w:rPr>
          <w:t>www.highsheriffs.com</w:t>
        </w:r>
      </w:hyperlink>
    </w:p>
    <w:p w14:paraId="005EEE5B" w14:textId="1BC4D513" w:rsidR="00945303" w:rsidRDefault="009B4F58" w:rsidP="00B50745">
      <w:pPr>
        <w:pStyle w:val="p3"/>
        <w:numPr>
          <w:ilvl w:val="0"/>
          <w:numId w:val="13"/>
        </w:numPr>
        <w:rPr>
          <w:rFonts w:asciiTheme="minorHAnsi" w:hAnsiTheme="minorHAnsi" w:cs="Arial"/>
          <w:sz w:val="24"/>
          <w:szCs w:val="24"/>
        </w:rPr>
      </w:pPr>
      <w:r w:rsidRPr="00DA49F1">
        <w:rPr>
          <w:rFonts w:asciiTheme="minorHAnsi" w:hAnsiTheme="minorHAnsi" w:cs="Arial"/>
          <w:sz w:val="24"/>
          <w:szCs w:val="24"/>
        </w:rPr>
        <w:t>An annual programme of events</w:t>
      </w:r>
      <w:r w:rsidR="00E3433C" w:rsidRPr="00DA49F1">
        <w:rPr>
          <w:rFonts w:asciiTheme="minorHAnsi" w:hAnsiTheme="minorHAnsi" w:cs="Arial"/>
          <w:sz w:val="24"/>
          <w:szCs w:val="24"/>
        </w:rPr>
        <w:t xml:space="preserve"> </w:t>
      </w:r>
      <w:r w:rsidR="00060713" w:rsidRPr="00DA49F1">
        <w:rPr>
          <w:rFonts w:asciiTheme="minorHAnsi" w:hAnsiTheme="minorHAnsi" w:cs="Arial"/>
          <w:sz w:val="24"/>
          <w:szCs w:val="24"/>
        </w:rPr>
        <w:t>supported by an Events Committee</w:t>
      </w:r>
    </w:p>
    <w:p w14:paraId="2328F6A9" w14:textId="25D6A3A1" w:rsidR="001C54A5" w:rsidRPr="00DA49F1" w:rsidRDefault="001C54A5" w:rsidP="001C54A5">
      <w:pPr>
        <w:pStyle w:val="p3"/>
        <w:numPr>
          <w:ilvl w:val="0"/>
          <w:numId w:val="13"/>
        </w:numPr>
        <w:rPr>
          <w:rFonts w:asciiTheme="minorHAnsi" w:hAnsiTheme="minorHAnsi" w:cs="Arial"/>
          <w:sz w:val="24"/>
          <w:szCs w:val="24"/>
        </w:rPr>
      </w:pPr>
      <w:r w:rsidRPr="00DA49F1">
        <w:rPr>
          <w:rFonts w:asciiTheme="minorHAnsi" w:hAnsiTheme="minorHAnsi" w:cs="Arial"/>
          <w:sz w:val="24"/>
          <w:szCs w:val="24"/>
        </w:rPr>
        <w:t>HSA regalia and merchandise are managed by Messrs Hall McCartney on a day-to-day basis, overseen by a member of Council</w:t>
      </w:r>
    </w:p>
    <w:p w14:paraId="49D35A90" w14:textId="1A2A2A9F" w:rsidR="009B4F58" w:rsidRDefault="009B4F58" w:rsidP="00B50745">
      <w:pPr>
        <w:pStyle w:val="p3"/>
        <w:numPr>
          <w:ilvl w:val="0"/>
          <w:numId w:val="13"/>
        </w:numPr>
        <w:rPr>
          <w:rFonts w:asciiTheme="minorHAnsi" w:hAnsiTheme="minorHAnsi" w:cs="Arial"/>
          <w:sz w:val="24"/>
          <w:szCs w:val="24"/>
        </w:rPr>
      </w:pPr>
      <w:r w:rsidRPr="00DA49F1">
        <w:rPr>
          <w:rFonts w:asciiTheme="minorHAnsi" w:hAnsiTheme="minorHAnsi" w:cs="Arial"/>
          <w:sz w:val="24"/>
          <w:szCs w:val="24"/>
        </w:rPr>
        <w:t>Support</w:t>
      </w:r>
      <w:r w:rsidR="003F7EB6">
        <w:rPr>
          <w:rFonts w:asciiTheme="minorHAnsi" w:hAnsiTheme="minorHAnsi" w:cs="Arial"/>
          <w:sz w:val="24"/>
          <w:szCs w:val="24"/>
        </w:rPr>
        <w:t xml:space="preserve"> to</w:t>
      </w:r>
      <w:r w:rsidRPr="00DA49F1">
        <w:rPr>
          <w:rFonts w:asciiTheme="minorHAnsi" w:hAnsiTheme="minorHAnsi" w:cs="Arial"/>
          <w:sz w:val="24"/>
          <w:szCs w:val="24"/>
        </w:rPr>
        <w:t xml:space="preserve"> National Crimebeat</w:t>
      </w:r>
    </w:p>
    <w:p w14:paraId="38AC744C" w14:textId="77777777" w:rsidR="00BE5D05" w:rsidRDefault="00BE5D05" w:rsidP="00BE5D05">
      <w:pPr>
        <w:pStyle w:val="p3"/>
        <w:rPr>
          <w:rFonts w:asciiTheme="minorHAnsi" w:hAnsiTheme="minorHAnsi" w:cs="Arial"/>
          <w:sz w:val="24"/>
          <w:szCs w:val="24"/>
        </w:rPr>
      </w:pPr>
    </w:p>
    <w:p w14:paraId="6A3E9C5A" w14:textId="7AB3E5B6" w:rsidR="00BE5D05" w:rsidRPr="00DA49F1" w:rsidRDefault="00BE5D05" w:rsidP="00BE5D05">
      <w:pPr>
        <w:pStyle w:val="p3"/>
        <w:rPr>
          <w:rFonts w:asciiTheme="minorHAnsi" w:hAnsiTheme="minorHAnsi" w:cs="Arial"/>
          <w:sz w:val="24"/>
          <w:szCs w:val="24"/>
        </w:rPr>
      </w:pPr>
      <w:r w:rsidRPr="00967389">
        <w:rPr>
          <w:rFonts w:asciiTheme="minorHAnsi" w:hAnsiTheme="minorHAnsi" w:cs="Arial"/>
          <w:sz w:val="24"/>
          <w:szCs w:val="24"/>
        </w:rPr>
        <w:t>7.02.</w:t>
      </w:r>
      <w:r w:rsidRPr="00967389">
        <w:rPr>
          <w:rFonts w:asciiTheme="minorHAnsi" w:hAnsiTheme="minorHAnsi" w:cs="Arial"/>
          <w:sz w:val="24"/>
          <w:szCs w:val="24"/>
        </w:rPr>
        <w:tab/>
        <w:t>The Events Committee supports the annual summer briefing, the Ladies Lunch, the Nomination Ceremony, and any event for the wider HSA membership that may be held.</w:t>
      </w:r>
    </w:p>
    <w:p w14:paraId="3EB47A28" w14:textId="77777777" w:rsidR="00945303" w:rsidRPr="00DA49F1" w:rsidRDefault="00945303" w:rsidP="00945303">
      <w:pPr>
        <w:pStyle w:val="p3"/>
        <w:rPr>
          <w:rFonts w:asciiTheme="minorHAnsi" w:hAnsiTheme="minorHAnsi" w:cs="Arial"/>
          <w:sz w:val="24"/>
          <w:szCs w:val="24"/>
        </w:rPr>
      </w:pPr>
    </w:p>
    <w:p w14:paraId="4EA71617" w14:textId="01A4F7B9" w:rsidR="00945303" w:rsidRPr="00DA49F1" w:rsidRDefault="00945303" w:rsidP="00945303">
      <w:pPr>
        <w:pStyle w:val="p3"/>
        <w:rPr>
          <w:rFonts w:asciiTheme="minorHAnsi" w:hAnsiTheme="minorHAnsi" w:cs="Arial"/>
          <w:b/>
          <w:bCs/>
          <w:sz w:val="24"/>
          <w:szCs w:val="24"/>
        </w:rPr>
      </w:pPr>
      <w:r w:rsidRPr="00DA49F1">
        <w:rPr>
          <w:rFonts w:asciiTheme="minorHAnsi" w:hAnsiTheme="minorHAnsi" w:cs="Arial"/>
          <w:b/>
          <w:bCs/>
          <w:sz w:val="24"/>
          <w:szCs w:val="24"/>
        </w:rPr>
        <w:t>National Crimebeat</w:t>
      </w:r>
      <w:r w:rsidR="001F28D3">
        <w:rPr>
          <w:rFonts w:asciiTheme="minorHAnsi" w:hAnsiTheme="minorHAnsi" w:cs="Arial"/>
          <w:b/>
          <w:bCs/>
          <w:sz w:val="24"/>
          <w:szCs w:val="24"/>
        </w:rPr>
        <w:t xml:space="preserve"> </w:t>
      </w:r>
      <w:r w:rsidR="001F28D3" w:rsidRPr="001F28D3">
        <w:rPr>
          <w:rFonts w:asciiTheme="minorHAnsi" w:hAnsiTheme="minorHAnsi" w:cs="Arial"/>
          <w:sz w:val="24"/>
          <w:szCs w:val="24"/>
        </w:rPr>
        <w:t>– see Annex D</w:t>
      </w:r>
    </w:p>
    <w:p w14:paraId="2A496F03" w14:textId="77777777" w:rsidR="00D37C43" w:rsidRPr="00DA49F1" w:rsidRDefault="00D37C43" w:rsidP="009B4F58">
      <w:pPr>
        <w:pStyle w:val="p3"/>
        <w:rPr>
          <w:rFonts w:asciiTheme="minorHAnsi" w:hAnsiTheme="minorHAnsi" w:cs="Arial"/>
          <w:sz w:val="24"/>
          <w:szCs w:val="24"/>
        </w:rPr>
      </w:pPr>
    </w:p>
    <w:p w14:paraId="7F15CC52" w14:textId="5FE3BC5B" w:rsidR="009B4F58" w:rsidRPr="00DA49F1" w:rsidRDefault="00D37C43" w:rsidP="009B4F58">
      <w:pPr>
        <w:pStyle w:val="p3"/>
        <w:rPr>
          <w:rFonts w:asciiTheme="minorHAnsi" w:hAnsiTheme="minorHAnsi" w:cs="Arial"/>
          <w:sz w:val="24"/>
          <w:szCs w:val="24"/>
        </w:rPr>
      </w:pPr>
      <w:r w:rsidRPr="00DA49F1">
        <w:rPr>
          <w:rFonts w:asciiTheme="minorHAnsi" w:hAnsiTheme="minorHAnsi" w:cs="Arial"/>
          <w:sz w:val="24"/>
          <w:szCs w:val="24"/>
        </w:rPr>
        <w:t>8</w:t>
      </w:r>
      <w:r w:rsidR="009B4F58" w:rsidRPr="00DA49F1">
        <w:rPr>
          <w:rFonts w:asciiTheme="minorHAnsi" w:hAnsiTheme="minorHAnsi" w:cs="Arial"/>
          <w:sz w:val="24"/>
          <w:szCs w:val="24"/>
        </w:rPr>
        <w:t>.01.</w:t>
      </w:r>
      <w:r w:rsidR="00B153D9" w:rsidRPr="00DA49F1">
        <w:rPr>
          <w:rFonts w:asciiTheme="minorHAnsi" w:hAnsiTheme="minorHAnsi" w:cs="Arial"/>
          <w:sz w:val="24"/>
          <w:szCs w:val="24"/>
        </w:rPr>
        <w:tab/>
      </w:r>
      <w:r w:rsidR="009B4F58" w:rsidRPr="00DA49F1">
        <w:rPr>
          <w:rFonts w:asciiTheme="minorHAnsi" w:hAnsiTheme="minorHAnsi" w:cs="Arial"/>
          <w:sz w:val="24"/>
          <w:szCs w:val="24"/>
        </w:rPr>
        <w:t>National Crimebeat (</w:t>
      </w:r>
      <w:r w:rsidR="009B4F58" w:rsidRPr="00DA49F1">
        <w:rPr>
          <w:rStyle w:val="s9"/>
          <w:rFonts w:asciiTheme="minorHAnsi" w:hAnsiTheme="minorHAnsi" w:cs="Arial"/>
          <w:sz w:val="24"/>
          <w:szCs w:val="24"/>
        </w:rPr>
        <w:t>www.national-crimebeat.com</w:t>
      </w:r>
      <w:r w:rsidR="009B4F58" w:rsidRPr="00DA49F1">
        <w:rPr>
          <w:rFonts w:asciiTheme="minorHAnsi" w:hAnsiTheme="minorHAnsi" w:cs="Arial"/>
          <w:sz w:val="24"/>
          <w:szCs w:val="24"/>
        </w:rPr>
        <w:t>) is the HSA’s youth crime prevention charity. A</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member of HSA Council chairs National Crimebeat. The National Crimebeat Board comprises Council</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members, former High Sheriffs and</w:t>
      </w:r>
      <w:r w:rsidR="004F0818" w:rsidRPr="00DA49F1">
        <w:rPr>
          <w:rFonts w:asciiTheme="minorHAnsi" w:hAnsiTheme="minorHAnsi" w:cs="Arial"/>
          <w:sz w:val="24"/>
          <w:szCs w:val="24"/>
        </w:rPr>
        <w:t xml:space="preserve"> </w:t>
      </w:r>
      <w:r w:rsidR="009B4F58" w:rsidRPr="00DA49F1">
        <w:rPr>
          <w:rFonts w:asciiTheme="minorHAnsi" w:hAnsiTheme="minorHAnsi" w:cs="Arial"/>
          <w:sz w:val="24"/>
          <w:szCs w:val="24"/>
        </w:rPr>
        <w:t>independent members. The HSA also provides National Crimebeat with</w:t>
      </w:r>
      <w:r w:rsidR="00945303" w:rsidRPr="00DA49F1">
        <w:rPr>
          <w:rFonts w:asciiTheme="minorHAnsi" w:hAnsiTheme="minorHAnsi" w:cs="Arial"/>
          <w:sz w:val="24"/>
          <w:szCs w:val="24"/>
        </w:rPr>
        <w:t xml:space="preserve"> </w:t>
      </w:r>
      <w:r w:rsidR="009B4F58" w:rsidRPr="00DA49F1">
        <w:rPr>
          <w:rFonts w:asciiTheme="minorHAnsi" w:hAnsiTheme="minorHAnsi" w:cs="Arial"/>
          <w:sz w:val="24"/>
          <w:szCs w:val="24"/>
        </w:rPr>
        <w:t>publicity and some annual financial support.</w:t>
      </w:r>
    </w:p>
    <w:p w14:paraId="65FB9B88" w14:textId="77777777" w:rsidR="00945303" w:rsidRPr="00DA49F1" w:rsidRDefault="00945303" w:rsidP="009B4F58">
      <w:pPr>
        <w:pStyle w:val="p3"/>
        <w:rPr>
          <w:rFonts w:asciiTheme="minorHAnsi" w:hAnsiTheme="minorHAnsi" w:cs="Arial"/>
          <w:sz w:val="24"/>
          <w:szCs w:val="24"/>
        </w:rPr>
      </w:pPr>
    </w:p>
    <w:p w14:paraId="29D3EF2E" w14:textId="77777777" w:rsidR="00B153D9" w:rsidRPr="00DA49F1" w:rsidRDefault="00B153D9" w:rsidP="009B4F58">
      <w:pPr>
        <w:pStyle w:val="p3"/>
        <w:rPr>
          <w:rFonts w:asciiTheme="minorHAnsi" w:hAnsiTheme="minorHAnsi" w:cs="Arial"/>
          <w:sz w:val="24"/>
          <w:szCs w:val="24"/>
        </w:rPr>
      </w:pPr>
    </w:p>
    <w:p w14:paraId="7C08C62C" w14:textId="77777777" w:rsidR="00B153D9" w:rsidRPr="00DA49F1" w:rsidRDefault="00B153D9" w:rsidP="009B4F58">
      <w:pPr>
        <w:pStyle w:val="p3"/>
        <w:rPr>
          <w:rFonts w:asciiTheme="minorHAnsi" w:hAnsiTheme="minorHAnsi" w:cs="Arial"/>
          <w:sz w:val="24"/>
          <w:szCs w:val="24"/>
        </w:rPr>
      </w:pPr>
    </w:p>
    <w:p w14:paraId="6F977F68" w14:textId="77777777" w:rsidR="00B153D9" w:rsidRPr="00DA49F1" w:rsidRDefault="00B153D9" w:rsidP="009B4F58">
      <w:pPr>
        <w:pStyle w:val="p3"/>
        <w:rPr>
          <w:rFonts w:asciiTheme="minorHAnsi" w:hAnsiTheme="minorHAnsi" w:cs="Arial"/>
          <w:sz w:val="24"/>
          <w:szCs w:val="24"/>
        </w:rPr>
      </w:pPr>
    </w:p>
    <w:p w14:paraId="6A572E11" w14:textId="77777777" w:rsidR="00B153D9" w:rsidRPr="00DA49F1" w:rsidRDefault="00B153D9" w:rsidP="009B4F58">
      <w:pPr>
        <w:pStyle w:val="p3"/>
        <w:rPr>
          <w:rFonts w:asciiTheme="minorHAnsi" w:hAnsiTheme="minorHAnsi" w:cs="Arial"/>
          <w:sz w:val="24"/>
          <w:szCs w:val="24"/>
        </w:rPr>
      </w:pPr>
    </w:p>
    <w:p w14:paraId="6AE14132" w14:textId="77777777" w:rsidR="00B153D9" w:rsidRPr="00DA49F1" w:rsidRDefault="00B153D9" w:rsidP="009B4F58">
      <w:pPr>
        <w:pStyle w:val="p3"/>
        <w:rPr>
          <w:rFonts w:asciiTheme="minorHAnsi" w:hAnsiTheme="minorHAnsi" w:cs="Arial"/>
          <w:sz w:val="24"/>
          <w:szCs w:val="24"/>
        </w:rPr>
      </w:pPr>
    </w:p>
    <w:p w14:paraId="2E768C62" w14:textId="77777777" w:rsidR="00B153D9" w:rsidRPr="00DA49F1" w:rsidRDefault="00B153D9" w:rsidP="009B4F58">
      <w:pPr>
        <w:pStyle w:val="p3"/>
        <w:rPr>
          <w:rFonts w:asciiTheme="minorHAnsi" w:hAnsiTheme="minorHAnsi" w:cs="Arial"/>
          <w:sz w:val="24"/>
          <w:szCs w:val="24"/>
        </w:rPr>
      </w:pPr>
    </w:p>
    <w:p w14:paraId="7D43A479" w14:textId="77777777" w:rsidR="00B153D9" w:rsidRPr="00DA49F1" w:rsidRDefault="00B153D9" w:rsidP="009B4F58">
      <w:pPr>
        <w:pStyle w:val="p3"/>
        <w:rPr>
          <w:rFonts w:asciiTheme="minorHAnsi" w:hAnsiTheme="minorHAnsi" w:cs="Arial"/>
          <w:sz w:val="24"/>
          <w:szCs w:val="24"/>
        </w:rPr>
      </w:pPr>
    </w:p>
    <w:p w14:paraId="381D1168" w14:textId="77777777" w:rsidR="00B153D9" w:rsidRPr="00DA49F1" w:rsidRDefault="00B153D9" w:rsidP="009B4F58">
      <w:pPr>
        <w:pStyle w:val="p3"/>
        <w:rPr>
          <w:rFonts w:asciiTheme="minorHAnsi" w:hAnsiTheme="minorHAnsi" w:cs="Arial"/>
          <w:sz w:val="24"/>
          <w:szCs w:val="24"/>
        </w:rPr>
      </w:pPr>
    </w:p>
    <w:p w14:paraId="5FFEF52F" w14:textId="77777777" w:rsidR="00B153D9" w:rsidRPr="00DA49F1" w:rsidRDefault="00B153D9" w:rsidP="009B4F58">
      <w:pPr>
        <w:pStyle w:val="p3"/>
        <w:rPr>
          <w:rFonts w:asciiTheme="minorHAnsi" w:hAnsiTheme="minorHAnsi" w:cs="Arial"/>
          <w:sz w:val="24"/>
          <w:szCs w:val="24"/>
        </w:rPr>
      </w:pPr>
    </w:p>
    <w:p w14:paraId="4AE96CD3" w14:textId="77777777" w:rsidR="00B153D9" w:rsidRPr="00DA49F1" w:rsidRDefault="00B153D9" w:rsidP="009B4F58">
      <w:pPr>
        <w:pStyle w:val="p3"/>
        <w:rPr>
          <w:rFonts w:asciiTheme="minorHAnsi" w:hAnsiTheme="minorHAnsi" w:cs="Arial"/>
          <w:sz w:val="24"/>
          <w:szCs w:val="24"/>
        </w:rPr>
      </w:pPr>
    </w:p>
    <w:p w14:paraId="4FCB23EB" w14:textId="77777777" w:rsidR="00B153D9" w:rsidRPr="00DA49F1" w:rsidRDefault="00B153D9" w:rsidP="009B4F58">
      <w:pPr>
        <w:pStyle w:val="p3"/>
        <w:rPr>
          <w:rFonts w:asciiTheme="minorHAnsi" w:hAnsiTheme="minorHAnsi" w:cs="Arial"/>
          <w:sz w:val="24"/>
          <w:szCs w:val="24"/>
        </w:rPr>
      </w:pPr>
    </w:p>
    <w:p w14:paraId="34DB4363" w14:textId="77777777" w:rsidR="00B153D9" w:rsidRPr="00DA49F1" w:rsidRDefault="00B153D9" w:rsidP="009B4F58">
      <w:pPr>
        <w:pStyle w:val="p3"/>
        <w:rPr>
          <w:rFonts w:asciiTheme="minorHAnsi" w:hAnsiTheme="minorHAnsi" w:cs="Arial"/>
          <w:sz w:val="24"/>
          <w:szCs w:val="24"/>
        </w:rPr>
      </w:pPr>
    </w:p>
    <w:p w14:paraId="024C7162" w14:textId="77777777" w:rsidR="009B4F58" w:rsidRPr="00DA49F1" w:rsidRDefault="009B4F58" w:rsidP="009B4F58">
      <w:pPr>
        <w:pStyle w:val="p3"/>
        <w:rPr>
          <w:rFonts w:asciiTheme="minorHAnsi" w:hAnsiTheme="minorHAnsi" w:cs="Arial"/>
          <w:b/>
          <w:bCs/>
          <w:sz w:val="24"/>
          <w:szCs w:val="24"/>
        </w:rPr>
      </w:pPr>
      <w:r w:rsidRPr="00DA49F1">
        <w:rPr>
          <w:rFonts w:asciiTheme="minorHAnsi" w:hAnsiTheme="minorHAnsi" w:cs="Arial"/>
          <w:b/>
          <w:bCs/>
          <w:sz w:val="24"/>
          <w:szCs w:val="24"/>
        </w:rPr>
        <w:t>Annexes:</w:t>
      </w:r>
    </w:p>
    <w:p w14:paraId="12E0EC56" w14:textId="77777777" w:rsidR="009D7FB7" w:rsidRPr="00DA49F1" w:rsidRDefault="009D7FB7" w:rsidP="009B4F58">
      <w:pPr>
        <w:pStyle w:val="p3"/>
        <w:rPr>
          <w:rFonts w:asciiTheme="minorHAnsi" w:hAnsiTheme="minorHAnsi" w:cs="Arial"/>
          <w:sz w:val="24"/>
          <w:szCs w:val="24"/>
        </w:rPr>
      </w:pPr>
    </w:p>
    <w:p w14:paraId="49A67F5D" w14:textId="15D602EE"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A.</w:t>
      </w:r>
      <w:r w:rsidR="00B153D9" w:rsidRPr="00DA49F1">
        <w:rPr>
          <w:rFonts w:asciiTheme="minorHAnsi" w:hAnsiTheme="minorHAnsi" w:cs="Arial"/>
          <w:sz w:val="24"/>
          <w:szCs w:val="24"/>
        </w:rPr>
        <w:tab/>
      </w:r>
      <w:r w:rsidRPr="00DA49F1">
        <w:rPr>
          <w:rFonts w:asciiTheme="minorHAnsi" w:hAnsiTheme="minorHAnsi" w:cs="Arial"/>
          <w:sz w:val="24"/>
          <w:szCs w:val="24"/>
        </w:rPr>
        <w:t>Communications.</w:t>
      </w:r>
    </w:p>
    <w:p w14:paraId="1370E68F" w14:textId="4F2000AF"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B.</w:t>
      </w:r>
      <w:r w:rsidR="00B153D9" w:rsidRPr="00DA49F1">
        <w:rPr>
          <w:rFonts w:asciiTheme="minorHAnsi" w:hAnsiTheme="minorHAnsi" w:cs="Arial"/>
          <w:sz w:val="24"/>
          <w:szCs w:val="24"/>
        </w:rPr>
        <w:tab/>
      </w:r>
      <w:r w:rsidRPr="00DA49F1">
        <w:rPr>
          <w:rFonts w:asciiTheme="minorHAnsi" w:hAnsiTheme="minorHAnsi" w:cs="Arial"/>
          <w:sz w:val="24"/>
          <w:szCs w:val="24"/>
        </w:rPr>
        <w:t>Governance, Compliance and Administration.</w:t>
      </w:r>
    </w:p>
    <w:p w14:paraId="6D49C946" w14:textId="0A71B816"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C.</w:t>
      </w:r>
      <w:r w:rsidR="00B153D9" w:rsidRPr="00DA49F1">
        <w:rPr>
          <w:rFonts w:asciiTheme="minorHAnsi" w:hAnsiTheme="minorHAnsi" w:cs="Arial"/>
          <w:sz w:val="24"/>
          <w:szCs w:val="24"/>
        </w:rPr>
        <w:tab/>
      </w:r>
      <w:r w:rsidR="009D4417" w:rsidRPr="00DA49F1">
        <w:rPr>
          <w:rFonts w:asciiTheme="minorHAnsi" w:hAnsiTheme="minorHAnsi" w:cs="Arial"/>
          <w:sz w:val="24"/>
          <w:szCs w:val="24"/>
        </w:rPr>
        <w:t>Support</w:t>
      </w:r>
      <w:r w:rsidR="003F7EB6">
        <w:rPr>
          <w:rFonts w:asciiTheme="minorHAnsi" w:hAnsiTheme="minorHAnsi" w:cs="Arial"/>
          <w:sz w:val="24"/>
          <w:szCs w:val="24"/>
        </w:rPr>
        <w:t xml:space="preserve"> and Services</w:t>
      </w:r>
      <w:r w:rsidRPr="00DA49F1">
        <w:rPr>
          <w:rFonts w:asciiTheme="minorHAnsi" w:hAnsiTheme="minorHAnsi" w:cs="Arial"/>
          <w:sz w:val="24"/>
          <w:szCs w:val="24"/>
        </w:rPr>
        <w:t>.</w:t>
      </w:r>
    </w:p>
    <w:p w14:paraId="3A9650BB" w14:textId="516C74BE" w:rsidR="00491D6F"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D.</w:t>
      </w:r>
      <w:r w:rsidR="00B153D9" w:rsidRPr="00DA49F1">
        <w:rPr>
          <w:rFonts w:asciiTheme="minorHAnsi" w:hAnsiTheme="minorHAnsi" w:cs="Arial"/>
          <w:sz w:val="24"/>
          <w:szCs w:val="24"/>
        </w:rPr>
        <w:tab/>
      </w:r>
      <w:r w:rsidRPr="00DA49F1">
        <w:rPr>
          <w:rFonts w:asciiTheme="minorHAnsi" w:hAnsiTheme="minorHAnsi" w:cs="Arial"/>
          <w:sz w:val="24"/>
          <w:szCs w:val="24"/>
        </w:rPr>
        <w:t>National Crimebeat.</w:t>
      </w:r>
    </w:p>
    <w:p w14:paraId="302FF343" w14:textId="77777777" w:rsidR="00491D6F" w:rsidRPr="00DA49F1" w:rsidRDefault="00491D6F" w:rsidP="009B4F58">
      <w:pPr>
        <w:pStyle w:val="p3"/>
        <w:rPr>
          <w:rFonts w:asciiTheme="minorHAnsi" w:hAnsiTheme="minorHAnsi" w:cs="Arial"/>
          <w:sz w:val="24"/>
          <w:szCs w:val="24"/>
        </w:rPr>
      </w:pPr>
    </w:p>
    <w:p w14:paraId="24142E5C" w14:textId="77777777" w:rsidR="001C54A5" w:rsidRDefault="00491D6F" w:rsidP="00282971">
      <w:pPr>
        <w:jc w:val="right"/>
        <w:rPr>
          <w:rFonts w:cs="Arial"/>
          <w:b/>
          <w:bCs/>
        </w:rPr>
      </w:pPr>
      <w:r w:rsidRPr="00DA49F1">
        <w:rPr>
          <w:rFonts w:cs="Arial"/>
        </w:rPr>
        <w:br w:type="page"/>
      </w:r>
      <w:r w:rsidR="00103A5F" w:rsidRPr="00DA49F1">
        <w:rPr>
          <w:rFonts w:cs="Arial"/>
          <w:b/>
          <w:bCs/>
        </w:rPr>
        <w:lastRenderedPageBreak/>
        <w:t>Annex A</w:t>
      </w:r>
    </w:p>
    <w:p w14:paraId="2B6A76D0" w14:textId="6FA2609A" w:rsidR="009B4F58" w:rsidRPr="001C54A5" w:rsidRDefault="009B4F58" w:rsidP="001C54A5">
      <w:pPr>
        <w:rPr>
          <w:rFonts w:eastAsia="Times New Roman" w:cs="Arial"/>
          <w:color w:val="000000"/>
          <w:kern w:val="0"/>
          <w:sz w:val="28"/>
          <w:szCs w:val="28"/>
          <w:lang w:eastAsia="en-GB"/>
          <w14:ligatures w14:val="none"/>
        </w:rPr>
      </w:pPr>
      <w:r w:rsidRPr="001C54A5">
        <w:rPr>
          <w:rFonts w:cs="Arial"/>
          <w:b/>
          <w:bCs/>
          <w:sz w:val="28"/>
          <w:szCs w:val="28"/>
        </w:rPr>
        <w:t>Communications</w:t>
      </w:r>
    </w:p>
    <w:p w14:paraId="696FE8F1" w14:textId="77777777" w:rsidR="00491D6F" w:rsidRPr="00DA49F1" w:rsidRDefault="00491D6F" w:rsidP="009B4F58">
      <w:pPr>
        <w:pStyle w:val="p2"/>
        <w:rPr>
          <w:rFonts w:asciiTheme="minorHAnsi" w:hAnsiTheme="minorHAnsi" w:cs="Arial"/>
          <w:b/>
          <w:bCs/>
          <w:sz w:val="24"/>
          <w:szCs w:val="24"/>
        </w:rPr>
      </w:pPr>
    </w:p>
    <w:p w14:paraId="2E5CC68E" w14:textId="77777777" w:rsidR="009B4F58" w:rsidRPr="00DA49F1" w:rsidRDefault="009B4F58" w:rsidP="009B4F58">
      <w:pPr>
        <w:pStyle w:val="p3"/>
        <w:rPr>
          <w:rFonts w:asciiTheme="minorHAnsi" w:hAnsiTheme="minorHAnsi" w:cs="Arial"/>
          <w:b/>
          <w:bCs/>
          <w:sz w:val="24"/>
          <w:szCs w:val="24"/>
        </w:rPr>
      </w:pPr>
      <w:r w:rsidRPr="00DA49F1">
        <w:rPr>
          <w:rFonts w:asciiTheme="minorHAnsi" w:hAnsiTheme="minorHAnsi" w:cs="Arial"/>
          <w:b/>
          <w:bCs/>
          <w:sz w:val="24"/>
          <w:szCs w:val="24"/>
        </w:rPr>
        <w:t>Communications Committee</w:t>
      </w:r>
    </w:p>
    <w:p w14:paraId="0D01DC43" w14:textId="77777777" w:rsidR="00282971" w:rsidRPr="00DA49F1" w:rsidRDefault="00282971" w:rsidP="009B4F58">
      <w:pPr>
        <w:pStyle w:val="p3"/>
        <w:rPr>
          <w:rFonts w:asciiTheme="minorHAnsi" w:hAnsiTheme="minorHAnsi" w:cs="Arial"/>
          <w:sz w:val="24"/>
          <w:szCs w:val="24"/>
        </w:rPr>
      </w:pPr>
    </w:p>
    <w:p w14:paraId="1BC6868D" w14:textId="12A51BD4"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w:t>
      </w:r>
      <w:r w:rsidR="00B153D9" w:rsidRPr="00DA49F1">
        <w:rPr>
          <w:rFonts w:asciiTheme="minorHAnsi" w:hAnsiTheme="minorHAnsi" w:cs="Arial"/>
          <w:sz w:val="24"/>
          <w:szCs w:val="24"/>
        </w:rPr>
        <w:tab/>
      </w:r>
      <w:r w:rsidRPr="00DA49F1">
        <w:rPr>
          <w:rFonts w:asciiTheme="minorHAnsi" w:hAnsiTheme="minorHAnsi" w:cs="Arial"/>
          <w:sz w:val="24"/>
          <w:szCs w:val="24"/>
        </w:rPr>
        <w:t>Good communications are essential. The Communications Committee has responsibility for the</w:t>
      </w:r>
      <w:r w:rsidR="00491D6F" w:rsidRPr="00DA49F1">
        <w:rPr>
          <w:rFonts w:asciiTheme="minorHAnsi" w:hAnsiTheme="minorHAnsi" w:cs="Arial"/>
          <w:sz w:val="24"/>
          <w:szCs w:val="24"/>
        </w:rPr>
        <w:t xml:space="preserve"> </w:t>
      </w:r>
      <w:r w:rsidRPr="00DA49F1">
        <w:rPr>
          <w:rFonts w:asciiTheme="minorHAnsi" w:hAnsiTheme="minorHAnsi" w:cs="Arial"/>
          <w:sz w:val="24"/>
          <w:szCs w:val="24"/>
        </w:rPr>
        <w:t>oversight of all HSA’s communications. It will carry out a review of how the HSA communicates with its</w:t>
      </w:r>
      <w:r w:rsidR="00491D6F" w:rsidRPr="00DA49F1">
        <w:rPr>
          <w:rFonts w:asciiTheme="minorHAnsi" w:hAnsiTheme="minorHAnsi" w:cs="Arial"/>
          <w:sz w:val="24"/>
          <w:szCs w:val="24"/>
        </w:rPr>
        <w:t xml:space="preserve"> </w:t>
      </w:r>
      <w:r w:rsidRPr="00DA49F1">
        <w:rPr>
          <w:rFonts w:asciiTheme="minorHAnsi" w:hAnsiTheme="minorHAnsi" w:cs="Arial"/>
          <w:sz w:val="24"/>
          <w:szCs w:val="24"/>
        </w:rPr>
        <w:t xml:space="preserve">membership to ensure that there </w:t>
      </w:r>
      <w:r w:rsidR="00B51BF4" w:rsidRPr="00DA49F1">
        <w:rPr>
          <w:rFonts w:asciiTheme="minorHAnsi" w:hAnsiTheme="minorHAnsi" w:cs="Arial"/>
          <w:sz w:val="24"/>
          <w:szCs w:val="24"/>
        </w:rPr>
        <w:t>are</w:t>
      </w:r>
      <w:r w:rsidRPr="00DA49F1">
        <w:rPr>
          <w:rFonts w:asciiTheme="minorHAnsi" w:hAnsiTheme="minorHAnsi" w:cs="Arial"/>
          <w:sz w:val="24"/>
          <w:szCs w:val="24"/>
        </w:rPr>
        <w:t xml:space="preserve"> professionalism and consistency in its communications.</w:t>
      </w:r>
    </w:p>
    <w:p w14:paraId="2E120D8D" w14:textId="77777777" w:rsidR="00491D6F" w:rsidRPr="00DA49F1" w:rsidRDefault="00491D6F" w:rsidP="009B4F58">
      <w:pPr>
        <w:pStyle w:val="p3"/>
        <w:rPr>
          <w:rFonts w:asciiTheme="minorHAnsi" w:hAnsiTheme="minorHAnsi" w:cs="Arial"/>
          <w:sz w:val="24"/>
          <w:szCs w:val="24"/>
        </w:rPr>
      </w:pPr>
    </w:p>
    <w:p w14:paraId="21A88E76" w14:textId="65110B48"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2.</w:t>
      </w:r>
      <w:r w:rsidR="00B153D9" w:rsidRPr="00DA49F1">
        <w:rPr>
          <w:rFonts w:asciiTheme="minorHAnsi" w:hAnsiTheme="minorHAnsi" w:cs="Arial"/>
          <w:sz w:val="24"/>
          <w:szCs w:val="24"/>
        </w:rPr>
        <w:tab/>
      </w:r>
      <w:r w:rsidRPr="00DA49F1">
        <w:rPr>
          <w:rFonts w:asciiTheme="minorHAnsi" w:hAnsiTheme="minorHAnsi" w:cs="Arial"/>
          <w:b/>
          <w:bCs/>
          <w:sz w:val="24"/>
          <w:szCs w:val="24"/>
        </w:rPr>
        <w:t>Liaison with Key Stakeholders</w:t>
      </w:r>
      <w:r w:rsidRPr="00DA49F1">
        <w:rPr>
          <w:rFonts w:asciiTheme="minorHAnsi" w:hAnsiTheme="minorHAnsi" w:cs="Arial"/>
          <w:sz w:val="24"/>
          <w:szCs w:val="24"/>
        </w:rPr>
        <w:t>. The HSA, through the Hon. Secretary, liaises with the Privy Council,</w:t>
      </w:r>
      <w:r w:rsidR="00491D6F" w:rsidRPr="00DA49F1">
        <w:rPr>
          <w:rFonts w:asciiTheme="minorHAnsi" w:hAnsiTheme="minorHAnsi" w:cs="Arial"/>
          <w:sz w:val="24"/>
          <w:szCs w:val="24"/>
        </w:rPr>
        <w:t xml:space="preserve"> </w:t>
      </w:r>
      <w:r w:rsidRPr="00DA49F1">
        <w:rPr>
          <w:rFonts w:asciiTheme="minorHAnsi" w:hAnsiTheme="minorHAnsi" w:cs="Arial"/>
          <w:sz w:val="24"/>
          <w:szCs w:val="24"/>
        </w:rPr>
        <w:t>the King’s Remembrancer, the Under Sheriffs’ Association, chairs of County Nomination Panels, and other</w:t>
      </w:r>
      <w:r w:rsidR="00491D6F" w:rsidRPr="00DA49F1">
        <w:rPr>
          <w:rFonts w:asciiTheme="minorHAnsi" w:hAnsiTheme="minorHAnsi" w:cs="Arial"/>
          <w:sz w:val="24"/>
          <w:szCs w:val="24"/>
        </w:rPr>
        <w:t xml:space="preserve"> </w:t>
      </w:r>
      <w:r w:rsidRPr="00DA49F1">
        <w:rPr>
          <w:rFonts w:asciiTheme="minorHAnsi" w:hAnsiTheme="minorHAnsi" w:cs="Arial"/>
          <w:sz w:val="24"/>
          <w:szCs w:val="24"/>
        </w:rPr>
        <w:t>external stakeholders. The Chairman liaises with the Chair of the Association of Lord-Lieutenants and th</w:t>
      </w:r>
      <w:r w:rsidR="00491D6F" w:rsidRPr="00DA49F1">
        <w:rPr>
          <w:rFonts w:asciiTheme="minorHAnsi" w:hAnsiTheme="minorHAnsi" w:cs="Arial"/>
          <w:sz w:val="24"/>
          <w:szCs w:val="24"/>
        </w:rPr>
        <w:t xml:space="preserve">e </w:t>
      </w:r>
      <w:r w:rsidRPr="00DA49F1">
        <w:rPr>
          <w:rFonts w:asciiTheme="minorHAnsi" w:hAnsiTheme="minorHAnsi" w:cs="Arial"/>
          <w:sz w:val="24"/>
          <w:szCs w:val="24"/>
        </w:rPr>
        <w:t>Hon. Secretary with the Secretary.</w:t>
      </w:r>
    </w:p>
    <w:p w14:paraId="3188FCDA" w14:textId="77777777" w:rsidR="00491D6F" w:rsidRPr="00DA49F1" w:rsidRDefault="00491D6F" w:rsidP="009B4F58">
      <w:pPr>
        <w:pStyle w:val="p3"/>
        <w:rPr>
          <w:rFonts w:asciiTheme="minorHAnsi" w:hAnsiTheme="minorHAnsi" w:cs="Arial"/>
          <w:sz w:val="24"/>
          <w:szCs w:val="24"/>
        </w:rPr>
      </w:pPr>
    </w:p>
    <w:p w14:paraId="2F85E52F" w14:textId="23C41B7B" w:rsidR="00967389" w:rsidRDefault="009B4F58" w:rsidP="009B4F58">
      <w:pPr>
        <w:pStyle w:val="p3"/>
        <w:rPr>
          <w:rFonts w:asciiTheme="minorHAnsi" w:hAnsiTheme="minorHAnsi" w:cs="Arial"/>
          <w:sz w:val="24"/>
          <w:szCs w:val="24"/>
        </w:rPr>
      </w:pPr>
      <w:r w:rsidRPr="00DA49F1">
        <w:rPr>
          <w:rFonts w:asciiTheme="minorHAnsi" w:hAnsiTheme="minorHAnsi" w:cs="Arial"/>
          <w:sz w:val="24"/>
          <w:szCs w:val="24"/>
        </w:rPr>
        <w:t>3.</w:t>
      </w:r>
      <w:r w:rsidR="00B153D9" w:rsidRPr="00DA49F1">
        <w:rPr>
          <w:rFonts w:asciiTheme="minorHAnsi" w:hAnsiTheme="minorHAnsi" w:cs="Arial"/>
          <w:sz w:val="24"/>
          <w:szCs w:val="24"/>
        </w:rPr>
        <w:tab/>
      </w:r>
      <w:r w:rsidRPr="00DA49F1">
        <w:rPr>
          <w:rFonts w:asciiTheme="minorHAnsi" w:hAnsiTheme="minorHAnsi" w:cs="Arial"/>
          <w:b/>
          <w:bCs/>
          <w:sz w:val="24"/>
          <w:szCs w:val="24"/>
        </w:rPr>
        <w:t>AGM</w:t>
      </w:r>
      <w:r w:rsidRPr="00DA49F1">
        <w:rPr>
          <w:rFonts w:asciiTheme="minorHAnsi" w:hAnsiTheme="minorHAnsi" w:cs="Arial"/>
          <w:sz w:val="24"/>
          <w:szCs w:val="24"/>
        </w:rPr>
        <w:t xml:space="preserve">. The AGM will be as accessible as possible to the membership, including </w:t>
      </w:r>
      <w:r w:rsidR="00B50745" w:rsidRPr="00DA49F1">
        <w:rPr>
          <w:rFonts w:asciiTheme="minorHAnsi" w:hAnsiTheme="minorHAnsi" w:cs="Arial"/>
          <w:sz w:val="24"/>
          <w:szCs w:val="24"/>
        </w:rPr>
        <w:t>live streaming</w:t>
      </w:r>
      <w:r w:rsidR="00B50745">
        <w:rPr>
          <w:rFonts w:asciiTheme="minorHAnsi" w:hAnsiTheme="minorHAnsi" w:cs="Arial"/>
          <w:sz w:val="24"/>
          <w:szCs w:val="24"/>
        </w:rPr>
        <w:t>,</w:t>
      </w:r>
      <w:r w:rsidRPr="00DA49F1">
        <w:rPr>
          <w:rFonts w:asciiTheme="minorHAnsi" w:hAnsiTheme="minorHAnsi" w:cs="Arial"/>
          <w:sz w:val="24"/>
          <w:szCs w:val="24"/>
        </w:rPr>
        <w:t xml:space="preserve"> </w:t>
      </w:r>
      <w:r w:rsidR="00B50745">
        <w:rPr>
          <w:rFonts w:asciiTheme="minorHAnsi" w:hAnsiTheme="minorHAnsi" w:cs="Arial"/>
          <w:sz w:val="24"/>
          <w:szCs w:val="24"/>
        </w:rPr>
        <w:t xml:space="preserve">if available, </w:t>
      </w:r>
      <w:r w:rsidRPr="00DA49F1">
        <w:rPr>
          <w:rFonts w:asciiTheme="minorHAnsi" w:hAnsiTheme="minorHAnsi" w:cs="Arial"/>
          <w:sz w:val="24"/>
          <w:szCs w:val="24"/>
        </w:rPr>
        <w:t>for those members unable to attend in person</w:t>
      </w:r>
      <w:r w:rsidR="00D83538">
        <w:rPr>
          <w:rFonts w:asciiTheme="minorHAnsi" w:hAnsiTheme="minorHAnsi" w:cs="Arial"/>
          <w:sz w:val="24"/>
          <w:szCs w:val="24"/>
        </w:rPr>
        <w:t xml:space="preserve">. </w:t>
      </w:r>
      <w:r w:rsidR="00967389" w:rsidRPr="00DA49F1">
        <w:rPr>
          <w:rFonts w:asciiTheme="minorHAnsi" w:hAnsiTheme="minorHAnsi" w:cs="Arial"/>
          <w:sz w:val="24"/>
          <w:szCs w:val="24"/>
        </w:rPr>
        <w:t>In our quest to be as carbon-neutral an organisation as possible, all papers will be provided electronically in good time before the AGM and other meetings and events.</w:t>
      </w:r>
    </w:p>
    <w:p w14:paraId="4021B8F2" w14:textId="77777777" w:rsidR="00967389" w:rsidRDefault="00967389" w:rsidP="009B4F58">
      <w:pPr>
        <w:pStyle w:val="p3"/>
        <w:rPr>
          <w:rFonts w:asciiTheme="minorHAnsi" w:hAnsiTheme="minorHAnsi" w:cs="Arial"/>
          <w:sz w:val="24"/>
          <w:szCs w:val="24"/>
        </w:rPr>
      </w:pPr>
    </w:p>
    <w:p w14:paraId="47F85B17" w14:textId="275E494B" w:rsidR="009B4F58" w:rsidRPr="00DA49F1" w:rsidRDefault="00967389" w:rsidP="00967389">
      <w:pPr>
        <w:pStyle w:val="p3"/>
        <w:numPr>
          <w:ilvl w:val="0"/>
          <w:numId w:val="14"/>
        </w:numPr>
        <w:rPr>
          <w:rFonts w:asciiTheme="minorHAnsi" w:hAnsiTheme="minorHAnsi" w:cs="Arial"/>
          <w:sz w:val="24"/>
          <w:szCs w:val="24"/>
        </w:rPr>
      </w:pPr>
      <w:r w:rsidRPr="00967389">
        <w:rPr>
          <w:rFonts w:asciiTheme="minorHAnsi" w:hAnsiTheme="minorHAnsi" w:cs="Arial"/>
          <w:b/>
          <w:bCs/>
          <w:sz w:val="24"/>
          <w:szCs w:val="24"/>
        </w:rPr>
        <w:t>Regional Meetings</w:t>
      </w:r>
      <w:r>
        <w:rPr>
          <w:rFonts w:asciiTheme="minorHAnsi" w:hAnsiTheme="minorHAnsi" w:cs="Arial"/>
          <w:sz w:val="24"/>
          <w:szCs w:val="24"/>
        </w:rPr>
        <w:t xml:space="preserve">. </w:t>
      </w:r>
      <w:r w:rsidR="00D83538">
        <w:rPr>
          <w:rFonts w:asciiTheme="minorHAnsi" w:hAnsiTheme="minorHAnsi" w:cs="Arial"/>
          <w:sz w:val="24"/>
          <w:szCs w:val="24"/>
        </w:rPr>
        <w:t>Similarly, the HSA encourages regional coordinators to live stream regional meetings</w:t>
      </w:r>
      <w:r w:rsidR="009B4F58" w:rsidRPr="00DA49F1">
        <w:rPr>
          <w:rFonts w:asciiTheme="minorHAnsi" w:hAnsiTheme="minorHAnsi" w:cs="Arial"/>
          <w:sz w:val="24"/>
          <w:szCs w:val="24"/>
        </w:rPr>
        <w:t xml:space="preserve"> </w:t>
      </w:r>
    </w:p>
    <w:p w14:paraId="1954F9F5" w14:textId="77777777" w:rsidR="00491D6F" w:rsidRPr="00DA49F1" w:rsidRDefault="00491D6F" w:rsidP="009B4F58">
      <w:pPr>
        <w:pStyle w:val="p3"/>
        <w:rPr>
          <w:rFonts w:asciiTheme="minorHAnsi" w:hAnsiTheme="minorHAnsi" w:cs="Arial"/>
          <w:sz w:val="24"/>
          <w:szCs w:val="24"/>
        </w:rPr>
      </w:pPr>
    </w:p>
    <w:p w14:paraId="5F594A2C" w14:textId="5F672508"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4.</w:t>
      </w:r>
      <w:r w:rsidR="00B153D9" w:rsidRPr="00DA49F1">
        <w:rPr>
          <w:rFonts w:asciiTheme="minorHAnsi" w:hAnsiTheme="minorHAnsi" w:cs="Arial"/>
          <w:sz w:val="24"/>
          <w:szCs w:val="24"/>
        </w:rPr>
        <w:tab/>
      </w:r>
      <w:r w:rsidRPr="00DA49F1">
        <w:rPr>
          <w:rFonts w:asciiTheme="minorHAnsi" w:hAnsiTheme="minorHAnsi" w:cs="Arial"/>
          <w:b/>
          <w:bCs/>
          <w:sz w:val="24"/>
          <w:szCs w:val="24"/>
        </w:rPr>
        <w:t>Brand Identity.</w:t>
      </w:r>
      <w:r w:rsidRPr="00DA49F1">
        <w:rPr>
          <w:rFonts w:asciiTheme="minorHAnsi" w:hAnsiTheme="minorHAnsi" w:cs="Arial"/>
          <w:sz w:val="24"/>
          <w:szCs w:val="24"/>
        </w:rPr>
        <w:t xml:space="preserve"> The HSA safeguards and champions the High Sheriff brand across England and</w:t>
      </w:r>
      <w:r w:rsidR="00491D6F" w:rsidRPr="00DA49F1">
        <w:rPr>
          <w:rFonts w:asciiTheme="minorHAnsi" w:hAnsiTheme="minorHAnsi" w:cs="Arial"/>
          <w:sz w:val="24"/>
          <w:szCs w:val="24"/>
        </w:rPr>
        <w:t xml:space="preserve"> </w:t>
      </w:r>
      <w:r w:rsidRPr="00DA49F1">
        <w:rPr>
          <w:rFonts w:asciiTheme="minorHAnsi" w:hAnsiTheme="minorHAnsi" w:cs="Arial"/>
          <w:sz w:val="24"/>
          <w:szCs w:val="24"/>
        </w:rPr>
        <w:t>Wales. On a day-to-day basis, this responsibility is delegated to the Communications Committee. Oversight</w:t>
      </w:r>
      <w:r w:rsidR="00491D6F" w:rsidRPr="00DA49F1">
        <w:rPr>
          <w:rFonts w:asciiTheme="minorHAnsi" w:hAnsiTheme="minorHAnsi" w:cs="Arial"/>
          <w:sz w:val="24"/>
          <w:szCs w:val="24"/>
        </w:rPr>
        <w:t xml:space="preserve"> </w:t>
      </w:r>
      <w:r w:rsidRPr="00DA49F1">
        <w:rPr>
          <w:rFonts w:asciiTheme="minorHAnsi" w:hAnsiTheme="minorHAnsi" w:cs="Arial"/>
          <w:sz w:val="24"/>
          <w:szCs w:val="24"/>
        </w:rPr>
        <w:t>will include matters such as the discouragement of county embellishments of the High Sheriff’s Badge.</w:t>
      </w:r>
    </w:p>
    <w:p w14:paraId="275A95CF" w14:textId="77777777" w:rsidR="00491D6F" w:rsidRPr="00DA49F1" w:rsidRDefault="00491D6F" w:rsidP="009B4F58">
      <w:pPr>
        <w:pStyle w:val="p3"/>
        <w:rPr>
          <w:rFonts w:asciiTheme="minorHAnsi" w:hAnsiTheme="minorHAnsi" w:cs="Arial"/>
          <w:sz w:val="24"/>
          <w:szCs w:val="24"/>
        </w:rPr>
      </w:pPr>
    </w:p>
    <w:p w14:paraId="7F7F6F18" w14:textId="2766A1D1" w:rsidR="009B4F58" w:rsidRPr="00DA49F1" w:rsidRDefault="009B4F58" w:rsidP="009B4F58">
      <w:pPr>
        <w:pStyle w:val="p3"/>
        <w:rPr>
          <w:rFonts w:asciiTheme="minorHAnsi" w:hAnsiTheme="minorHAnsi" w:cs="Arial"/>
          <w:sz w:val="24"/>
          <w:szCs w:val="24"/>
        </w:rPr>
      </w:pPr>
      <w:r w:rsidRPr="00DA49F1">
        <w:rPr>
          <w:rFonts w:asciiTheme="minorHAnsi" w:hAnsiTheme="minorHAnsi" w:cs="Arial"/>
          <w:b/>
          <w:bCs/>
          <w:sz w:val="24"/>
          <w:szCs w:val="24"/>
        </w:rPr>
        <w:t>The Website</w:t>
      </w:r>
      <w:r w:rsidRPr="00DA49F1">
        <w:rPr>
          <w:rFonts w:asciiTheme="minorHAnsi" w:hAnsiTheme="minorHAnsi" w:cs="Arial"/>
          <w:sz w:val="24"/>
          <w:szCs w:val="24"/>
        </w:rPr>
        <w:t xml:space="preserve"> </w:t>
      </w:r>
      <w:r w:rsidRPr="00DA49F1">
        <w:rPr>
          <w:rStyle w:val="s9"/>
          <w:rFonts w:asciiTheme="minorHAnsi" w:hAnsiTheme="minorHAnsi" w:cs="Arial"/>
          <w:sz w:val="24"/>
          <w:szCs w:val="24"/>
        </w:rPr>
        <w:t>www.</w:t>
      </w:r>
      <w:r w:rsidRPr="00DA49F1">
        <w:rPr>
          <w:rStyle w:val="s11"/>
          <w:rFonts w:asciiTheme="minorHAnsi" w:hAnsiTheme="minorHAnsi" w:cs="Arial"/>
          <w:sz w:val="24"/>
          <w:szCs w:val="24"/>
        </w:rPr>
        <w:t>highsheriffs</w:t>
      </w:r>
      <w:r w:rsidRPr="00DA49F1">
        <w:rPr>
          <w:rStyle w:val="s9"/>
          <w:rFonts w:asciiTheme="minorHAnsi" w:hAnsiTheme="minorHAnsi" w:cs="Arial"/>
          <w:sz w:val="24"/>
          <w:szCs w:val="24"/>
        </w:rPr>
        <w:t>.com</w:t>
      </w:r>
    </w:p>
    <w:p w14:paraId="7CA67362" w14:textId="77777777" w:rsidR="004F0818" w:rsidRPr="00DA49F1" w:rsidRDefault="004F0818" w:rsidP="009B4F58">
      <w:pPr>
        <w:pStyle w:val="p3"/>
        <w:rPr>
          <w:rFonts w:asciiTheme="minorHAnsi" w:hAnsiTheme="minorHAnsi" w:cs="Arial"/>
          <w:sz w:val="24"/>
          <w:szCs w:val="24"/>
        </w:rPr>
      </w:pPr>
    </w:p>
    <w:p w14:paraId="0A93DD47" w14:textId="46A568D6"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5.</w:t>
      </w:r>
      <w:r w:rsidR="00B153D9" w:rsidRPr="00DA49F1">
        <w:rPr>
          <w:rFonts w:asciiTheme="minorHAnsi" w:hAnsiTheme="minorHAnsi" w:cs="Arial"/>
          <w:sz w:val="24"/>
          <w:szCs w:val="24"/>
        </w:rPr>
        <w:tab/>
      </w:r>
      <w:r w:rsidRPr="00DA49F1">
        <w:rPr>
          <w:rFonts w:asciiTheme="minorHAnsi" w:hAnsiTheme="minorHAnsi" w:cs="Arial"/>
          <w:sz w:val="24"/>
          <w:szCs w:val="24"/>
        </w:rPr>
        <w:t xml:space="preserve">The website is the first port of call for all information about the Shrievalty. </w:t>
      </w:r>
    </w:p>
    <w:p w14:paraId="2DA6B43C" w14:textId="77777777" w:rsidR="00491D6F" w:rsidRPr="00DA49F1" w:rsidRDefault="00491D6F" w:rsidP="009B4F58">
      <w:pPr>
        <w:pStyle w:val="p3"/>
        <w:rPr>
          <w:rFonts w:asciiTheme="minorHAnsi" w:hAnsiTheme="minorHAnsi" w:cs="Arial"/>
          <w:sz w:val="24"/>
          <w:szCs w:val="24"/>
        </w:rPr>
      </w:pPr>
    </w:p>
    <w:p w14:paraId="4580BFF2" w14:textId="2ADB0588"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6.</w:t>
      </w:r>
      <w:r w:rsidR="00B153D9" w:rsidRPr="00DA49F1">
        <w:rPr>
          <w:rFonts w:asciiTheme="minorHAnsi" w:hAnsiTheme="minorHAnsi" w:cs="Arial"/>
          <w:sz w:val="24"/>
          <w:szCs w:val="24"/>
        </w:rPr>
        <w:tab/>
      </w:r>
      <w:r w:rsidRPr="00DA49F1">
        <w:rPr>
          <w:rFonts w:asciiTheme="minorHAnsi" w:hAnsiTheme="minorHAnsi" w:cs="Arial"/>
          <w:sz w:val="24"/>
          <w:szCs w:val="24"/>
        </w:rPr>
        <w:t>The Hon. Secretary will reply to direct queries from members and will ensure that the webmaster</w:t>
      </w:r>
      <w:r w:rsidR="00491D6F" w:rsidRPr="00DA49F1">
        <w:rPr>
          <w:rFonts w:asciiTheme="minorHAnsi" w:hAnsiTheme="minorHAnsi" w:cs="Arial"/>
          <w:sz w:val="24"/>
          <w:szCs w:val="24"/>
        </w:rPr>
        <w:t xml:space="preserve"> r</w:t>
      </w:r>
      <w:r w:rsidRPr="00DA49F1">
        <w:rPr>
          <w:rFonts w:asciiTheme="minorHAnsi" w:hAnsiTheme="minorHAnsi" w:cs="Arial"/>
          <w:sz w:val="24"/>
          <w:szCs w:val="24"/>
        </w:rPr>
        <w:t>ecords frequently asked questions and answers on the website to avoid duplication and repeat questions.</w:t>
      </w:r>
    </w:p>
    <w:p w14:paraId="630B58D2" w14:textId="77777777" w:rsidR="00491D6F" w:rsidRPr="00DA49F1" w:rsidRDefault="00491D6F" w:rsidP="009B4F58">
      <w:pPr>
        <w:pStyle w:val="p3"/>
        <w:rPr>
          <w:rFonts w:asciiTheme="minorHAnsi" w:hAnsiTheme="minorHAnsi" w:cs="Arial"/>
          <w:sz w:val="24"/>
          <w:szCs w:val="24"/>
        </w:rPr>
      </w:pPr>
    </w:p>
    <w:p w14:paraId="4BB2C97D" w14:textId="7534455A"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7.</w:t>
      </w:r>
      <w:r w:rsidR="00B153D9" w:rsidRPr="00DA49F1">
        <w:rPr>
          <w:rFonts w:asciiTheme="minorHAnsi" w:hAnsiTheme="minorHAnsi" w:cs="Arial"/>
          <w:sz w:val="24"/>
          <w:szCs w:val="24"/>
        </w:rPr>
        <w:tab/>
      </w:r>
      <w:r w:rsidRPr="00DA49F1">
        <w:rPr>
          <w:rFonts w:asciiTheme="minorHAnsi" w:hAnsiTheme="minorHAnsi" w:cs="Arial"/>
          <w:sz w:val="24"/>
          <w:szCs w:val="24"/>
        </w:rPr>
        <w:t>All members have access to the Members’ area of the website. The HSA will ensure that members</w:t>
      </w:r>
      <w:r w:rsidR="00491D6F" w:rsidRPr="00DA49F1">
        <w:rPr>
          <w:rFonts w:asciiTheme="minorHAnsi" w:hAnsiTheme="minorHAnsi" w:cs="Arial"/>
          <w:sz w:val="24"/>
          <w:szCs w:val="24"/>
        </w:rPr>
        <w:t xml:space="preserve"> </w:t>
      </w:r>
      <w:r w:rsidRPr="00DA49F1">
        <w:rPr>
          <w:rFonts w:asciiTheme="minorHAnsi" w:hAnsiTheme="minorHAnsi" w:cs="Arial"/>
          <w:sz w:val="24"/>
          <w:szCs w:val="24"/>
        </w:rPr>
        <w:t>have access to the password to gain entry to this and that current news postings, plus papers, notes, and</w:t>
      </w:r>
      <w:r w:rsidR="00491D6F" w:rsidRPr="00DA49F1">
        <w:rPr>
          <w:rFonts w:asciiTheme="minorHAnsi" w:hAnsiTheme="minorHAnsi" w:cs="Arial"/>
          <w:sz w:val="24"/>
          <w:szCs w:val="24"/>
        </w:rPr>
        <w:t xml:space="preserve"> </w:t>
      </w:r>
      <w:r w:rsidRPr="00DA49F1">
        <w:rPr>
          <w:rFonts w:asciiTheme="minorHAnsi" w:hAnsiTheme="minorHAnsi" w:cs="Arial"/>
          <w:sz w:val="24"/>
          <w:szCs w:val="24"/>
        </w:rPr>
        <w:t>presentations from seminars and webinars are added to the website in a timely manner to make it as</w:t>
      </w:r>
      <w:r w:rsidR="00491D6F" w:rsidRPr="00DA49F1">
        <w:rPr>
          <w:rFonts w:asciiTheme="minorHAnsi" w:hAnsiTheme="minorHAnsi" w:cs="Arial"/>
          <w:sz w:val="24"/>
          <w:szCs w:val="24"/>
        </w:rPr>
        <w:t xml:space="preserve"> </w:t>
      </w:r>
      <w:r w:rsidRPr="00DA49F1">
        <w:rPr>
          <w:rFonts w:asciiTheme="minorHAnsi" w:hAnsiTheme="minorHAnsi" w:cs="Arial"/>
          <w:sz w:val="24"/>
          <w:szCs w:val="24"/>
        </w:rPr>
        <w:t>complete a source of information as possible. The HSA will listen to members and take account of their</w:t>
      </w:r>
      <w:r w:rsidR="00491D6F" w:rsidRPr="00DA49F1">
        <w:rPr>
          <w:rFonts w:asciiTheme="minorHAnsi" w:hAnsiTheme="minorHAnsi" w:cs="Arial"/>
          <w:sz w:val="24"/>
          <w:szCs w:val="24"/>
        </w:rPr>
        <w:t xml:space="preserve"> </w:t>
      </w:r>
      <w:r w:rsidRPr="00DA49F1">
        <w:rPr>
          <w:rFonts w:asciiTheme="minorHAnsi" w:hAnsiTheme="minorHAnsi" w:cs="Arial"/>
          <w:sz w:val="24"/>
          <w:szCs w:val="24"/>
        </w:rPr>
        <w:t>views.</w:t>
      </w:r>
    </w:p>
    <w:p w14:paraId="3045D3E0" w14:textId="77777777" w:rsidR="00491D6F" w:rsidRPr="00DA49F1" w:rsidRDefault="00491D6F" w:rsidP="009B4F58">
      <w:pPr>
        <w:pStyle w:val="p3"/>
        <w:rPr>
          <w:rFonts w:asciiTheme="minorHAnsi" w:hAnsiTheme="minorHAnsi" w:cs="Arial"/>
          <w:sz w:val="24"/>
          <w:szCs w:val="24"/>
        </w:rPr>
      </w:pPr>
    </w:p>
    <w:p w14:paraId="24E88CD7" w14:textId="23F95BDC" w:rsidR="009B4F58" w:rsidRPr="00DA49F1" w:rsidRDefault="009B4F58" w:rsidP="009B4F58">
      <w:pPr>
        <w:pStyle w:val="p3"/>
        <w:rPr>
          <w:rFonts w:asciiTheme="minorHAnsi" w:hAnsiTheme="minorHAnsi" w:cs="Arial"/>
          <w:b/>
          <w:bCs/>
          <w:sz w:val="24"/>
          <w:szCs w:val="24"/>
        </w:rPr>
      </w:pPr>
      <w:r w:rsidRPr="00DA49F1">
        <w:rPr>
          <w:rFonts w:asciiTheme="minorHAnsi" w:hAnsiTheme="minorHAnsi" w:cs="Arial"/>
          <w:b/>
          <w:bCs/>
          <w:sz w:val="24"/>
          <w:szCs w:val="24"/>
        </w:rPr>
        <w:t>The Magazine – The High Sheriff</w:t>
      </w:r>
    </w:p>
    <w:p w14:paraId="200AA04E" w14:textId="77777777" w:rsidR="004F0818" w:rsidRPr="00DA49F1" w:rsidRDefault="004F0818" w:rsidP="009B4F58">
      <w:pPr>
        <w:pStyle w:val="p3"/>
        <w:rPr>
          <w:rFonts w:asciiTheme="minorHAnsi" w:hAnsiTheme="minorHAnsi" w:cs="Arial"/>
          <w:sz w:val="24"/>
          <w:szCs w:val="24"/>
        </w:rPr>
      </w:pPr>
    </w:p>
    <w:p w14:paraId="44DADEB2" w14:textId="7B6DB413"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8.</w:t>
      </w:r>
      <w:r w:rsidR="00B153D9" w:rsidRPr="00DA49F1">
        <w:rPr>
          <w:rFonts w:asciiTheme="minorHAnsi" w:hAnsiTheme="minorHAnsi" w:cs="Arial"/>
          <w:sz w:val="24"/>
          <w:szCs w:val="24"/>
        </w:rPr>
        <w:tab/>
      </w:r>
      <w:r w:rsidRPr="00DA49F1">
        <w:rPr>
          <w:rFonts w:asciiTheme="minorHAnsi" w:hAnsiTheme="minorHAnsi" w:cs="Arial"/>
          <w:sz w:val="24"/>
          <w:szCs w:val="24"/>
        </w:rPr>
        <w:t>The High Sheriff is sent in print form twice a year to all HSA members but is also available to all</w:t>
      </w:r>
      <w:r w:rsidR="00491D6F" w:rsidRPr="00DA49F1">
        <w:rPr>
          <w:rFonts w:asciiTheme="minorHAnsi" w:hAnsiTheme="minorHAnsi" w:cs="Arial"/>
          <w:sz w:val="24"/>
          <w:szCs w:val="24"/>
        </w:rPr>
        <w:t xml:space="preserve"> </w:t>
      </w:r>
      <w:r w:rsidRPr="00DA49F1">
        <w:rPr>
          <w:rFonts w:asciiTheme="minorHAnsi" w:hAnsiTheme="minorHAnsi" w:cs="Arial"/>
          <w:sz w:val="24"/>
          <w:szCs w:val="24"/>
        </w:rPr>
        <w:t>digitally on the website free of charge.</w:t>
      </w:r>
    </w:p>
    <w:p w14:paraId="749EA66E" w14:textId="77777777" w:rsidR="00491D6F" w:rsidRPr="00DA49F1" w:rsidRDefault="00491D6F" w:rsidP="009B4F58">
      <w:pPr>
        <w:pStyle w:val="p3"/>
        <w:rPr>
          <w:rFonts w:asciiTheme="minorHAnsi" w:hAnsiTheme="minorHAnsi" w:cs="Arial"/>
          <w:sz w:val="24"/>
          <w:szCs w:val="24"/>
        </w:rPr>
      </w:pPr>
    </w:p>
    <w:p w14:paraId="51F8FA00" w14:textId="795A713B"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lastRenderedPageBreak/>
        <w:t>9.</w:t>
      </w:r>
      <w:r w:rsidR="00B153D9" w:rsidRPr="00DA49F1">
        <w:rPr>
          <w:rFonts w:asciiTheme="minorHAnsi" w:hAnsiTheme="minorHAnsi" w:cs="Arial"/>
          <w:sz w:val="24"/>
          <w:szCs w:val="24"/>
        </w:rPr>
        <w:tab/>
      </w:r>
      <w:r w:rsidRPr="00DA49F1">
        <w:rPr>
          <w:rFonts w:asciiTheme="minorHAnsi" w:hAnsiTheme="minorHAnsi" w:cs="Arial"/>
          <w:sz w:val="24"/>
          <w:szCs w:val="24"/>
        </w:rPr>
        <w:t>The Editor of The High Sheriff is a remunerated appointment. An Honorary Editor sits on Council,</w:t>
      </w:r>
      <w:r w:rsidR="00491D6F" w:rsidRPr="00DA49F1">
        <w:rPr>
          <w:rFonts w:asciiTheme="minorHAnsi" w:hAnsiTheme="minorHAnsi" w:cs="Arial"/>
          <w:sz w:val="24"/>
          <w:szCs w:val="24"/>
        </w:rPr>
        <w:t xml:space="preserve"> </w:t>
      </w:r>
      <w:r w:rsidRPr="00DA49F1">
        <w:rPr>
          <w:rFonts w:asciiTheme="minorHAnsi" w:hAnsiTheme="minorHAnsi" w:cs="Arial"/>
          <w:sz w:val="24"/>
          <w:szCs w:val="24"/>
        </w:rPr>
        <w:t>leads the Communications Committee, works in partnership with the Editor and is responsible for magazine</w:t>
      </w:r>
      <w:r w:rsidR="00491D6F" w:rsidRPr="00DA49F1">
        <w:rPr>
          <w:rFonts w:asciiTheme="minorHAnsi" w:hAnsiTheme="minorHAnsi" w:cs="Arial"/>
          <w:sz w:val="24"/>
          <w:szCs w:val="24"/>
        </w:rPr>
        <w:t xml:space="preserve"> </w:t>
      </w:r>
      <w:r w:rsidRPr="00DA49F1">
        <w:rPr>
          <w:rFonts w:asciiTheme="minorHAnsi" w:hAnsiTheme="minorHAnsi" w:cs="Arial"/>
          <w:sz w:val="24"/>
          <w:szCs w:val="24"/>
        </w:rPr>
        <w:t>distribution.</w:t>
      </w:r>
    </w:p>
    <w:p w14:paraId="2071248C" w14:textId="77777777" w:rsidR="00491D6F" w:rsidRPr="00DA49F1" w:rsidRDefault="00491D6F" w:rsidP="009B4F58">
      <w:pPr>
        <w:pStyle w:val="p3"/>
        <w:rPr>
          <w:rFonts w:asciiTheme="minorHAnsi" w:hAnsiTheme="minorHAnsi" w:cs="Arial"/>
          <w:sz w:val="24"/>
          <w:szCs w:val="24"/>
        </w:rPr>
      </w:pPr>
    </w:p>
    <w:p w14:paraId="66098046" w14:textId="77777777" w:rsidR="00103A5F" w:rsidRPr="00DA49F1" w:rsidRDefault="009B4F58" w:rsidP="009B4F58">
      <w:pPr>
        <w:pStyle w:val="p3"/>
        <w:rPr>
          <w:rFonts w:asciiTheme="minorHAnsi" w:hAnsiTheme="minorHAnsi" w:cs="Arial"/>
          <w:sz w:val="24"/>
          <w:szCs w:val="24"/>
        </w:rPr>
      </w:pPr>
      <w:r w:rsidRPr="00DA49F1">
        <w:rPr>
          <w:rFonts w:asciiTheme="minorHAnsi" w:hAnsiTheme="minorHAnsi" w:cs="Arial"/>
          <w:b/>
          <w:bCs/>
          <w:sz w:val="24"/>
          <w:szCs w:val="24"/>
        </w:rPr>
        <w:t>Social Media</w:t>
      </w:r>
    </w:p>
    <w:p w14:paraId="76EDA8F9" w14:textId="77777777" w:rsidR="00282971" w:rsidRPr="00DA49F1" w:rsidRDefault="00282971" w:rsidP="009B4F58">
      <w:pPr>
        <w:pStyle w:val="p3"/>
        <w:rPr>
          <w:rFonts w:asciiTheme="minorHAnsi" w:hAnsiTheme="minorHAnsi" w:cs="Arial"/>
          <w:sz w:val="24"/>
          <w:szCs w:val="24"/>
        </w:rPr>
      </w:pPr>
    </w:p>
    <w:p w14:paraId="74166877" w14:textId="6BAD1210" w:rsidR="00491D6F" w:rsidRPr="00DA49F1" w:rsidRDefault="009B4F58" w:rsidP="009B4F58">
      <w:pPr>
        <w:pStyle w:val="p3"/>
        <w:rPr>
          <w:rFonts w:asciiTheme="minorHAnsi" w:hAnsiTheme="minorHAnsi" w:cs="Arial"/>
          <w:b/>
          <w:bCs/>
          <w:sz w:val="24"/>
          <w:szCs w:val="24"/>
        </w:rPr>
      </w:pPr>
      <w:r w:rsidRPr="00967389">
        <w:rPr>
          <w:rFonts w:asciiTheme="minorHAnsi" w:hAnsiTheme="minorHAnsi" w:cs="Arial"/>
          <w:sz w:val="24"/>
          <w:szCs w:val="24"/>
        </w:rPr>
        <w:t>1</w:t>
      </w:r>
      <w:r w:rsidR="00103A5F" w:rsidRPr="00967389">
        <w:rPr>
          <w:rFonts w:asciiTheme="minorHAnsi" w:hAnsiTheme="minorHAnsi" w:cs="Arial"/>
          <w:sz w:val="24"/>
          <w:szCs w:val="24"/>
        </w:rPr>
        <w:t>0</w:t>
      </w:r>
      <w:r w:rsidRPr="00967389">
        <w:rPr>
          <w:rFonts w:asciiTheme="minorHAnsi" w:hAnsiTheme="minorHAnsi" w:cs="Arial"/>
          <w:sz w:val="24"/>
          <w:szCs w:val="24"/>
        </w:rPr>
        <w:t>.</w:t>
      </w:r>
      <w:r w:rsidR="00B153D9" w:rsidRPr="00967389">
        <w:rPr>
          <w:rFonts w:asciiTheme="minorHAnsi" w:hAnsiTheme="minorHAnsi" w:cs="Arial"/>
          <w:sz w:val="24"/>
          <w:szCs w:val="24"/>
        </w:rPr>
        <w:tab/>
      </w:r>
      <w:r w:rsidR="00DA2099" w:rsidRPr="00967389">
        <w:rPr>
          <w:rFonts w:asciiTheme="minorHAnsi" w:hAnsiTheme="minorHAnsi" w:cs="Arial"/>
          <w:sz w:val="24"/>
          <w:szCs w:val="24"/>
        </w:rPr>
        <w:t>T</w:t>
      </w:r>
      <w:r w:rsidR="004F0818" w:rsidRPr="00967389">
        <w:rPr>
          <w:rFonts w:asciiTheme="minorHAnsi" w:hAnsiTheme="minorHAnsi" w:cs="Arial"/>
          <w:sz w:val="24"/>
          <w:szCs w:val="24"/>
        </w:rPr>
        <w:t xml:space="preserve">he HSA itself is not </w:t>
      </w:r>
      <w:r w:rsidR="00FD6A83" w:rsidRPr="00967389">
        <w:rPr>
          <w:rFonts w:asciiTheme="minorHAnsi" w:hAnsiTheme="minorHAnsi" w:cs="Arial"/>
          <w:sz w:val="24"/>
          <w:szCs w:val="24"/>
        </w:rPr>
        <w:t xml:space="preserve">yet </w:t>
      </w:r>
      <w:r w:rsidR="004F0818" w:rsidRPr="00967389">
        <w:rPr>
          <w:rFonts w:asciiTheme="minorHAnsi" w:hAnsiTheme="minorHAnsi" w:cs="Arial"/>
          <w:sz w:val="24"/>
          <w:szCs w:val="24"/>
        </w:rPr>
        <w:t>present on social media channels</w:t>
      </w:r>
      <w:r w:rsidR="00DA2099" w:rsidRPr="00967389">
        <w:rPr>
          <w:rFonts w:asciiTheme="minorHAnsi" w:hAnsiTheme="minorHAnsi" w:cs="Arial"/>
          <w:sz w:val="24"/>
          <w:szCs w:val="24"/>
        </w:rPr>
        <w:t xml:space="preserve">, </w:t>
      </w:r>
      <w:r w:rsidR="00FD6A83" w:rsidRPr="00967389">
        <w:rPr>
          <w:rFonts w:asciiTheme="minorHAnsi" w:hAnsiTheme="minorHAnsi" w:cs="Arial"/>
          <w:sz w:val="24"/>
          <w:szCs w:val="24"/>
        </w:rPr>
        <w:t xml:space="preserve">and </w:t>
      </w:r>
      <w:r w:rsidR="00DA2099" w:rsidRPr="00967389">
        <w:rPr>
          <w:rFonts w:asciiTheme="minorHAnsi" w:hAnsiTheme="minorHAnsi" w:cs="Arial"/>
          <w:sz w:val="24"/>
          <w:szCs w:val="24"/>
        </w:rPr>
        <w:t>the matter</w:t>
      </w:r>
      <w:r w:rsidR="00FD6A83" w:rsidRPr="00967389">
        <w:rPr>
          <w:rFonts w:asciiTheme="minorHAnsi" w:hAnsiTheme="minorHAnsi" w:cs="Arial"/>
          <w:sz w:val="24"/>
          <w:szCs w:val="24"/>
        </w:rPr>
        <w:t xml:space="preserve">, plus the </w:t>
      </w:r>
      <w:r w:rsidR="00967389">
        <w:rPr>
          <w:rFonts w:asciiTheme="minorHAnsi" w:hAnsiTheme="minorHAnsi" w:cs="Arial"/>
          <w:sz w:val="24"/>
          <w:szCs w:val="24"/>
        </w:rPr>
        <w:t xml:space="preserve">likely </w:t>
      </w:r>
      <w:r w:rsidR="00FD6A83" w:rsidRPr="00967389">
        <w:rPr>
          <w:rFonts w:asciiTheme="minorHAnsi" w:hAnsiTheme="minorHAnsi" w:cs="Arial"/>
          <w:sz w:val="24"/>
          <w:szCs w:val="24"/>
        </w:rPr>
        <w:t>resources involved are</w:t>
      </w:r>
      <w:r w:rsidR="00DA2099" w:rsidRPr="00967389">
        <w:rPr>
          <w:rFonts w:asciiTheme="minorHAnsi" w:hAnsiTheme="minorHAnsi" w:cs="Arial"/>
          <w:sz w:val="24"/>
          <w:szCs w:val="24"/>
        </w:rPr>
        <w:t xml:space="preserve"> kept under review by the Communications Committee</w:t>
      </w:r>
      <w:r w:rsidR="004F0818" w:rsidRPr="00967389">
        <w:rPr>
          <w:rFonts w:asciiTheme="minorHAnsi" w:hAnsiTheme="minorHAnsi" w:cs="Arial"/>
          <w:sz w:val="24"/>
          <w:szCs w:val="24"/>
        </w:rPr>
        <w:t xml:space="preserve">. </w:t>
      </w:r>
      <w:r w:rsidR="00DA2099" w:rsidRPr="00967389">
        <w:rPr>
          <w:rFonts w:asciiTheme="minorHAnsi" w:hAnsiTheme="minorHAnsi" w:cs="Arial"/>
          <w:sz w:val="24"/>
          <w:szCs w:val="24"/>
        </w:rPr>
        <w:t>I</w:t>
      </w:r>
      <w:r w:rsidR="004F0818" w:rsidRPr="00967389">
        <w:rPr>
          <w:rFonts w:asciiTheme="minorHAnsi" w:hAnsiTheme="minorHAnsi" w:cs="Arial"/>
          <w:sz w:val="24"/>
          <w:szCs w:val="24"/>
        </w:rPr>
        <w:t>ndividual High Sheriffs are encouraged to make use of social media channels, such as Facebook, Instagram, and LinkedIn</w:t>
      </w:r>
      <w:r w:rsidR="00DA2099" w:rsidRPr="00967389">
        <w:rPr>
          <w:rFonts w:asciiTheme="minorHAnsi" w:hAnsiTheme="minorHAnsi" w:cs="Arial"/>
          <w:sz w:val="24"/>
          <w:szCs w:val="24"/>
        </w:rPr>
        <w:t>, and the HSA offers High Sheriffs in nomination training in the use of social media.</w:t>
      </w:r>
      <w:r w:rsidR="00DA2099" w:rsidRPr="00DA49F1">
        <w:rPr>
          <w:rFonts w:asciiTheme="minorHAnsi" w:hAnsiTheme="minorHAnsi" w:cs="Arial"/>
          <w:sz w:val="24"/>
          <w:szCs w:val="24"/>
        </w:rPr>
        <w:t xml:space="preserve"> </w:t>
      </w:r>
    </w:p>
    <w:p w14:paraId="4DA28749" w14:textId="77777777" w:rsidR="00491D6F" w:rsidRPr="00DA49F1" w:rsidRDefault="00491D6F" w:rsidP="009B4F58">
      <w:pPr>
        <w:pStyle w:val="p3"/>
        <w:rPr>
          <w:rFonts w:asciiTheme="minorHAnsi" w:hAnsiTheme="minorHAnsi" w:cs="Arial"/>
          <w:sz w:val="24"/>
          <w:szCs w:val="24"/>
        </w:rPr>
      </w:pPr>
    </w:p>
    <w:p w14:paraId="3EC38B3B" w14:textId="77777777" w:rsidR="00D37C43" w:rsidRPr="00DA49F1" w:rsidRDefault="00D37C43">
      <w:pPr>
        <w:rPr>
          <w:rStyle w:val="s10"/>
          <w:rFonts w:asciiTheme="minorHAnsi" w:hAnsiTheme="minorHAnsi" w:cs="Arial"/>
          <w:b/>
          <w:bCs/>
          <w:sz w:val="24"/>
          <w:szCs w:val="24"/>
        </w:rPr>
      </w:pPr>
      <w:r w:rsidRPr="00DA49F1">
        <w:rPr>
          <w:rStyle w:val="s10"/>
          <w:rFonts w:asciiTheme="minorHAnsi" w:hAnsiTheme="minorHAnsi" w:cs="Arial"/>
          <w:b/>
          <w:bCs/>
          <w:sz w:val="24"/>
          <w:szCs w:val="24"/>
        </w:rPr>
        <w:br w:type="page"/>
      </w:r>
    </w:p>
    <w:p w14:paraId="733493D5" w14:textId="77777777" w:rsidR="001C54A5" w:rsidRDefault="009B4F58" w:rsidP="00282971">
      <w:pPr>
        <w:jc w:val="right"/>
        <w:rPr>
          <w:rStyle w:val="s10"/>
          <w:rFonts w:asciiTheme="minorHAnsi" w:hAnsiTheme="minorHAnsi" w:cs="Arial"/>
          <w:b/>
          <w:bCs/>
          <w:sz w:val="24"/>
          <w:szCs w:val="24"/>
        </w:rPr>
      </w:pPr>
      <w:r w:rsidRPr="00DA49F1">
        <w:rPr>
          <w:rStyle w:val="s10"/>
          <w:rFonts w:asciiTheme="minorHAnsi" w:hAnsiTheme="minorHAnsi" w:cs="Arial"/>
          <w:b/>
          <w:bCs/>
          <w:sz w:val="24"/>
          <w:szCs w:val="24"/>
        </w:rPr>
        <w:lastRenderedPageBreak/>
        <w:t>Annex B</w:t>
      </w:r>
    </w:p>
    <w:p w14:paraId="378E12FD" w14:textId="1741AE96" w:rsidR="009B4F58" w:rsidRPr="001C54A5" w:rsidRDefault="009B4F58" w:rsidP="001C54A5">
      <w:pPr>
        <w:rPr>
          <w:rFonts w:eastAsia="Times New Roman" w:cs="Arial"/>
          <w:color w:val="000000"/>
          <w:kern w:val="0"/>
          <w:sz w:val="28"/>
          <w:szCs w:val="28"/>
          <w:lang w:eastAsia="en-GB"/>
          <w14:ligatures w14:val="none"/>
        </w:rPr>
      </w:pPr>
      <w:r w:rsidRPr="001C54A5">
        <w:rPr>
          <w:rFonts w:cs="Arial"/>
          <w:b/>
          <w:bCs/>
          <w:sz w:val="28"/>
          <w:szCs w:val="28"/>
        </w:rPr>
        <w:t>Governance, Compliance and Administration</w:t>
      </w:r>
    </w:p>
    <w:p w14:paraId="762AA23A" w14:textId="77777777" w:rsidR="00491D6F" w:rsidRPr="00DA49F1" w:rsidRDefault="00491D6F" w:rsidP="009B4F58">
      <w:pPr>
        <w:pStyle w:val="p2"/>
        <w:rPr>
          <w:rFonts w:asciiTheme="minorHAnsi" w:hAnsiTheme="minorHAnsi" w:cs="Arial"/>
          <w:b/>
          <w:bCs/>
          <w:sz w:val="24"/>
          <w:szCs w:val="24"/>
        </w:rPr>
      </w:pPr>
    </w:p>
    <w:p w14:paraId="607B42CF" w14:textId="77777777" w:rsidR="009B4F58" w:rsidRPr="00DA49F1" w:rsidRDefault="009B4F58" w:rsidP="009B4F58">
      <w:pPr>
        <w:pStyle w:val="p3"/>
        <w:rPr>
          <w:rFonts w:asciiTheme="minorHAnsi" w:hAnsiTheme="minorHAnsi" w:cs="Arial"/>
          <w:b/>
          <w:bCs/>
          <w:sz w:val="24"/>
          <w:szCs w:val="24"/>
        </w:rPr>
      </w:pPr>
      <w:r w:rsidRPr="00DA49F1">
        <w:rPr>
          <w:rFonts w:asciiTheme="minorHAnsi" w:hAnsiTheme="minorHAnsi" w:cs="Arial"/>
          <w:b/>
          <w:bCs/>
          <w:sz w:val="24"/>
          <w:szCs w:val="24"/>
        </w:rPr>
        <w:t>Governance</w:t>
      </w:r>
    </w:p>
    <w:p w14:paraId="1398B64D" w14:textId="77777777" w:rsidR="00282971" w:rsidRPr="00DA49F1" w:rsidRDefault="00282971" w:rsidP="009B4F58">
      <w:pPr>
        <w:pStyle w:val="p3"/>
        <w:rPr>
          <w:rFonts w:asciiTheme="minorHAnsi" w:hAnsiTheme="minorHAnsi" w:cs="Arial"/>
          <w:sz w:val="24"/>
          <w:szCs w:val="24"/>
        </w:rPr>
      </w:pPr>
    </w:p>
    <w:p w14:paraId="518F1485" w14:textId="03CEF2FD"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w:t>
      </w:r>
      <w:r w:rsidR="00B153D9" w:rsidRPr="00DA49F1">
        <w:rPr>
          <w:rFonts w:asciiTheme="minorHAnsi" w:hAnsiTheme="minorHAnsi" w:cs="Arial"/>
          <w:sz w:val="24"/>
          <w:szCs w:val="24"/>
        </w:rPr>
        <w:tab/>
      </w:r>
      <w:r w:rsidRPr="00DA49F1">
        <w:rPr>
          <w:rFonts w:asciiTheme="minorHAnsi" w:hAnsiTheme="minorHAnsi" w:cs="Arial"/>
          <w:sz w:val="24"/>
          <w:szCs w:val="24"/>
        </w:rPr>
        <w:t xml:space="preserve">Governance of the HSA is provided by Council, informed by its committees, currently </w:t>
      </w:r>
      <w:r w:rsidR="009D7FB7" w:rsidRPr="00DA49F1">
        <w:rPr>
          <w:rFonts w:asciiTheme="minorHAnsi" w:hAnsiTheme="minorHAnsi" w:cs="Arial"/>
          <w:sz w:val="24"/>
          <w:szCs w:val="24"/>
        </w:rPr>
        <w:t xml:space="preserve">the Nominations and Governance Committee (NGC), </w:t>
      </w:r>
      <w:r w:rsidRPr="00DA49F1">
        <w:rPr>
          <w:rFonts w:asciiTheme="minorHAnsi" w:hAnsiTheme="minorHAnsi" w:cs="Arial"/>
          <w:sz w:val="24"/>
          <w:szCs w:val="24"/>
        </w:rPr>
        <w:t>the Finance</w:t>
      </w:r>
      <w:r w:rsidR="00DA2099" w:rsidRPr="00DA49F1">
        <w:rPr>
          <w:rFonts w:asciiTheme="minorHAnsi" w:hAnsiTheme="minorHAnsi" w:cs="Arial"/>
          <w:sz w:val="24"/>
          <w:szCs w:val="24"/>
        </w:rPr>
        <w:t xml:space="preserve"> </w:t>
      </w:r>
      <w:r w:rsidRPr="00DA49F1">
        <w:rPr>
          <w:rFonts w:asciiTheme="minorHAnsi" w:hAnsiTheme="minorHAnsi" w:cs="Arial"/>
          <w:sz w:val="24"/>
          <w:szCs w:val="24"/>
        </w:rPr>
        <w:t>Committee (FC), which supports the Honorary Treasurer and provides oversight, the Communications Committee</w:t>
      </w:r>
      <w:r w:rsidR="001F28D3">
        <w:rPr>
          <w:rFonts w:asciiTheme="minorHAnsi" w:hAnsiTheme="minorHAnsi" w:cs="Arial"/>
          <w:sz w:val="24"/>
          <w:szCs w:val="24"/>
        </w:rPr>
        <w:t>, and the Events Committee</w:t>
      </w:r>
      <w:r w:rsidRPr="00DA49F1">
        <w:rPr>
          <w:rFonts w:asciiTheme="minorHAnsi" w:hAnsiTheme="minorHAnsi" w:cs="Arial"/>
          <w:sz w:val="24"/>
          <w:szCs w:val="24"/>
        </w:rPr>
        <w:t xml:space="preserve">. Council reports to the </w:t>
      </w:r>
      <w:r w:rsidR="00491D6F" w:rsidRPr="00DA49F1">
        <w:rPr>
          <w:rFonts w:asciiTheme="minorHAnsi" w:hAnsiTheme="minorHAnsi" w:cs="Arial"/>
          <w:sz w:val="24"/>
          <w:szCs w:val="24"/>
        </w:rPr>
        <w:t>HS</w:t>
      </w:r>
      <w:r w:rsidR="00DA2099" w:rsidRPr="00DA49F1">
        <w:rPr>
          <w:rFonts w:asciiTheme="minorHAnsi" w:hAnsiTheme="minorHAnsi" w:cs="Arial"/>
          <w:sz w:val="24"/>
          <w:szCs w:val="24"/>
        </w:rPr>
        <w:t>A</w:t>
      </w:r>
      <w:r w:rsidR="00491D6F" w:rsidRPr="00DA49F1">
        <w:rPr>
          <w:rFonts w:asciiTheme="minorHAnsi" w:hAnsiTheme="minorHAnsi" w:cs="Arial"/>
          <w:sz w:val="24"/>
          <w:szCs w:val="24"/>
        </w:rPr>
        <w:t xml:space="preserve"> </w:t>
      </w:r>
      <w:r w:rsidRPr="00DA49F1">
        <w:rPr>
          <w:rFonts w:asciiTheme="minorHAnsi" w:hAnsiTheme="minorHAnsi" w:cs="Arial"/>
          <w:sz w:val="24"/>
          <w:szCs w:val="24"/>
        </w:rPr>
        <w:t>membership at the AGM when the audited accounts are presented.</w:t>
      </w:r>
    </w:p>
    <w:p w14:paraId="78AA608E" w14:textId="77777777" w:rsidR="00491D6F" w:rsidRPr="00DA49F1" w:rsidRDefault="00491D6F" w:rsidP="009B4F58">
      <w:pPr>
        <w:pStyle w:val="p3"/>
        <w:rPr>
          <w:rFonts w:asciiTheme="minorHAnsi" w:hAnsiTheme="minorHAnsi" w:cs="Arial"/>
          <w:sz w:val="24"/>
          <w:szCs w:val="24"/>
        </w:rPr>
      </w:pPr>
    </w:p>
    <w:p w14:paraId="2C085708" w14:textId="537D3D05"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2.</w:t>
      </w:r>
      <w:r w:rsidR="00B153D9" w:rsidRPr="00DA49F1">
        <w:rPr>
          <w:rFonts w:asciiTheme="minorHAnsi" w:hAnsiTheme="minorHAnsi" w:cs="Arial"/>
          <w:sz w:val="24"/>
          <w:szCs w:val="24"/>
        </w:rPr>
        <w:tab/>
      </w:r>
      <w:r w:rsidRPr="00DA49F1">
        <w:rPr>
          <w:rFonts w:asciiTheme="minorHAnsi" w:hAnsiTheme="minorHAnsi" w:cs="Arial"/>
          <w:b/>
          <w:bCs/>
          <w:sz w:val="24"/>
          <w:szCs w:val="24"/>
        </w:rPr>
        <w:t>Council</w:t>
      </w:r>
      <w:r w:rsidRPr="00DA49F1">
        <w:rPr>
          <w:rFonts w:asciiTheme="minorHAnsi" w:hAnsiTheme="minorHAnsi" w:cs="Arial"/>
          <w:sz w:val="24"/>
          <w:szCs w:val="24"/>
        </w:rPr>
        <w:t>. The HSA will ensure good succession and appointment of Council members and have</w:t>
      </w:r>
      <w:r w:rsidR="00491D6F" w:rsidRPr="00DA49F1">
        <w:rPr>
          <w:rFonts w:asciiTheme="minorHAnsi" w:hAnsiTheme="minorHAnsi" w:cs="Arial"/>
          <w:sz w:val="24"/>
          <w:szCs w:val="24"/>
        </w:rPr>
        <w:t xml:space="preserve"> </w:t>
      </w:r>
      <w:r w:rsidRPr="00DA49F1">
        <w:rPr>
          <w:rFonts w:asciiTheme="minorHAnsi" w:hAnsiTheme="minorHAnsi" w:cs="Arial"/>
          <w:sz w:val="24"/>
          <w:szCs w:val="24"/>
        </w:rPr>
        <w:t>regard to the skills required on Council. The terms of reference of Council members were reviewed in 2021</w:t>
      </w:r>
      <w:r w:rsidR="00491D6F" w:rsidRPr="00DA49F1">
        <w:rPr>
          <w:rFonts w:asciiTheme="minorHAnsi" w:hAnsiTheme="minorHAnsi" w:cs="Arial"/>
          <w:sz w:val="24"/>
          <w:szCs w:val="24"/>
        </w:rPr>
        <w:t xml:space="preserve"> </w:t>
      </w:r>
      <w:r w:rsidRPr="00DA49F1">
        <w:rPr>
          <w:rFonts w:asciiTheme="minorHAnsi" w:hAnsiTheme="minorHAnsi" w:cs="Arial"/>
          <w:sz w:val="24"/>
          <w:szCs w:val="24"/>
        </w:rPr>
        <w:t>and will be reviewed every three years.</w:t>
      </w:r>
      <w:r w:rsidR="009D7FB7" w:rsidRPr="00DA49F1">
        <w:rPr>
          <w:rFonts w:asciiTheme="minorHAnsi" w:hAnsiTheme="minorHAnsi" w:cs="Arial"/>
          <w:sz w:val="24"/>
          <w:szCs w:val="24"/>
        </w:rPr>
        <w:t xml:space="preserve"> </w:t>
      </w:r>
      <w:r w:rsidR="009D7FB7" w:rsidRPr="00967389">
        <w:rPr>
          <w:rFonts w:asciiTheme="minorHAnsi" w:hAnsiTheme="minorHAnsi" w:cs="Arial"/>
          <w:sz w:val="24"/>
          <w:szCs w:val="24"/>
        </w:rPr>
        <w:t>Terms of reference of the supporting committees are similarly reviewed.</w:t>
      </w:r>
      <w:r w:rsidR="009D7FB7" w:rsidRPr="00DA49F1">
        <w:rPr>
          <w:rFonts w:asciiTheme="minorHAnsi" w:hAnsiTheme="minorHAnsi" w:cs="Arial"/>
          <w:sz w:val="24"/>
          <w:szCs w:val="24"/>
        </w:rPr>
        <w:t xml:space="preserve"> </w:t>
      </w:r>
      <w:r w:rsidRPr="00DA49F1">
        <w:rPr>
          <w:rFonts w:asciiTheme="minorHAnsi" w:hAnsiTheme="minorHAnsi" w:cs="Arial"/>
          <w:sz w:val="24"/>
          <w:szCs w:val="24"/>
        </w:rPr>
        <w:t xml:space="preserve"> </w:t>
      </w:r>
    </w:p>
    <w:p w14:paraId="1494BC43" w14:textId="77777777" w:rsidR="00491D6F" w:rsidRPr="00DA49F1" w:rsidRDefault="00491D6F" w:rsidP="009B4F58">
      <w:pPr>
        <w:pStyle w:val="p3"/>
        <w:rPr>
          <w:rFonts w:asciiTheme="minorHAnsi" w:hAnsiTheme="minorHAnsi" w:cs="Arial"/>
          <w:sz w:val="24"/>
          <w:szCs w:val="24"/>
        </w:rPr>
      </w:pPr>
    </w:p>
    <w:p w14:paraId="2626FAD7" w14:textId="7D5AD3F9"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3.</w:t>
      </w:r>
      <w:r w:rsidR="00B153D9" w:rsidRPr="00DA49F1">
        <w:rPr>
          <w:rFonts w:asciiTheme="minorHAnsi" w:hAnsiTheme="minorHAnsi" w:cs="Arial"/>
          <w:sz w:val="24"/>
          <w:szCs w:val="24"/>
        </w:rPr>
        <w:tab/>
      </w:r>
      <w:r w:rsidRPr="00DA49F1">
        <w:rPr>
          <w:rFonts w:asciiTheme="minorHAnsi" w:hAnsiTheme="minorHAnsi" w:cs="Arial"/>
          <w:b/>
          <w:bCs/>
          <w:sz w:val="24"/>
          <w:szCs w:val="24"/>
        </w:rPr>
        <w:t>Memorandum and Articles of Association</w:t>
      </w:r>
      <w:r w:rsidRPr="00DA49F1">
        <w:rPr>
          <w:rFonts w:asciiTheme="minorHAnsi" w:hAnsiTheme="minorHAnsi" w:cs="Arial"/>
          <w:sz w:val="24"/>
          <w:szCs w:val="24"/>
        </w:rPr>
        <w:t>. The HSA reviewed its Memorandum &amp; Articles of</w:t>
      </w:r>
      <w:r w:rsidR="00491D6F" w:rsidRPr="00DA49F1">
        <w:rPr>
          <w:rFonts w:asciiTheme="minorHAnsi" w:hAnsiTheme="minorHAnsi" w:cs="Arial"/>
          <w:sz w:val="24"/>
          <w:szCs w:val="24"/>
        </w:rPr>
        <w:t xml:space="preserve"> </w:t>
      </w:r>
      <w:r w:rsidRPr="00DA49F1">
        <w:rPr>
          <w:rFonts w:asciiTheme="minorHAnsi" w:hAnsiTheme="minorHAnsi" w:cs="Arial"/>
          <w:sz w:val="24"/>
          <w:szCs w:val="24"/>
        </w:rPr>
        <w:t>Association. New Articles were approved at the AGM on Tuesday 31 October 2023.</w:t>
      </w:r>
    </w:p>
    <w:p w14:paraId="2A8626EA" w14:textId="77777777" w:rsidR="00491D6F" w:rsidRPr="00DA49F1" w:rsidRDefault="00491D6F" w:rsidP="009B4F58">
      <w:pPr>
        <w:pStyle w:val="p3"/>
        <w:rPr>
          <w:rFonts w:asciiTheme="minorHAnsi" w:hAnsiTheme="minorHAnsi" w:cs="Arial"/>
          <w:sz w:val="24"/>
          <w:szCs w:val="24"/>
        </w:rPr>
      </w:pPr>
    </w:p>
    <w:p w14:paraId="1961E0D0" w14:textId="5867428A" w:rsidR="009B4F58" w:rsidRPr="00DA49F1" w:rsidRDefault="009B4F58" w:rsidP="009B4F58">
      <w:pPr>
        <w:pStyle w:val="p3"/>
        <w:rPr>
          <w:rFonts w:asciiTheme="minorHAnsi" w:hAnsiTheme="minorHAnsi" w:cs="Arial"/>
          <w:sz w:val="24"/>
          <w:szCs w:val="24"/>
        </w:rPr>
      </w:pPr>
      <w:r w:rsidRPr="00967389">
        <w:rPr>
          <w:rFonts w:asciiTheme="minorHAnsi" w:hAnsiTheme="minorHAnsi" w:cs="Arial"/>
          <w:sz w:val="24"/>
          <w:szCs w:val="24"/>
        </w:rPr>
        <w:t>4.</w:t>
      </w:r>
      <w:r w:rsidR="00B153D9" w:rsidRPr="00967389">
        <w:rPr>
          <w:rFonts w:asciiTheme="minorHAnsi" w:hAnsiTheme="minorHAnsi" w:cs="Arial"/>
          <w:sz w:val="24"/>
          <w:szCs w:val="24"/>
        </w:rPr>
        <w:tab/>
      </w:r>
      <w:r w:rsidRPr="00967389">
        <w:rPr>
          <w:rFonts w:asciiTheme="minorHAnsi" w:hAnsiTheme="minorHAnsi" w:cs="Arial"/>
          <w:b/>
          <w:bCs/>
          <w:sz w:val="24"/>
          <w:szCs w:val="24"/>
        </w:rPr>
        <w:t>Charitable Status</w:t>
      </w:r>
      <w:r w:rsidRPr="00967389">
        <w:rPr>
          <w:rFonts w:asciiTheme="minorHAnsi" w:hAnsiTheme="minorHAnsi" w:cs="Arial"/>
          <w:sz w:val="24"/>
          <w:szCs w:val="24"/>
        </w:rPr>
        <w:t xml:space="preserve">. The HSA will keep under review the </w:t>
      </w:r>
      <w:r w:rsidR="00DA2099" w:rsidRPr="00967389">
        <w:rPr>
          <w:rFonts w:asciiTheme="minorHAnsi" w:hAnsiTheme="minorHAnsi" w:cs="Arial"/>
          <w:sz w:val="24"/>
          <w:szCs w:val="24"/>
        </w:rPr>
        <w:t xml:space="preserve">benefits </w:t>
      </w:r>
      <w:r w:rsidRPr="00967389">
        <w:rPr>
          <w:rFonts w:asciiTheme="minorHAnsi" w:hAnsiTheme="minorHAnsi" w:cs="Arial"/>
          <w:sz w:val="24"/>
          <w:szCs w:val="24"/>
        </w:rPr>
        <w:t xml:space="preserve">of </w:t>
      </w:r>
      <w:r w:rsidR="00DA2099" w:rsidRPr="00967389">
        <w:rPr>
          <w:rFonts w:asciiTheme="minorHAnsi" w:hAnsiTheme="minorHAnsi" w:cs="Arial"/>
          <w:sz w:val="24"/>
          <w:szCs w:val="24"/>
        </w:rPr>
        <w:t xml:space="preserve">the HSA seeking </w:t>
      </w:r>
      <w:r w:rsidRPr="00967389">
        <w:rPr>
          <w:rFonts w:asciiTheme="minorHAnsi" w:hAnsiTheme="minorHAnsi" w:cs="Arial"/>
          <w:sz w:val="24"/>
          <w:szCs w:val="24"/>
        </w:rPr>
        <w:t>charitable status</w:t>
      </w:r>
      <w:r w:rsidR="00DA2099" w:rsidRPr="00967389">
        <w:rPr>
          <w:rFonts w:asciiTheme="minorHAnsi" w:hAnsiTheme="minorHAnsi" w:cs="Arial"/>
          <w:sz w:val="24"/>
          <w:szCs w:val="24"/>
        </w:rPr>
        <w:t>. Currently Council does not consider the HSA should seek charitable status.</w:t>
      </w:r>
    </w:p>
    <w:p w14:paraId="43DB513C" w14:textId="77777777" w:rsidR="00491D6F" w:rsidRPr="00DA49F1" w:rsidRDefault="00491D6F" w:rsidP="009B4F58">
      <w:pPr>
        <w:pStyle w:val="p3"/>
        <w:rPr>
          <w:rFonts w:asciiTheme="minorHAnsi" w:hAnsiTheme="minorHAnsi" w:cs="Arial"/>
          <w:sz w:val="24"/>
          <w:szCs w:val="24"/>
        </w:rPr>
      </w:pPr>
    </w:p>
    <w:p w14:paraId="5AFA5118" w14:textId="577E2DDB"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5.</w:t>
      </w:r>
      <w:r w:rsidR="00B153D9" w:rsidRPr="00DA49F1">
        <w:rPr>
          <w:rFonts w:asciiTheme="minorHAnsi" w:hAnsiTheme="minorHAnsi" w:cs="Arial"/>
          <w:sz w:val="24"/>
          <w:szCs w:val="24"/>
        </w:rPr>
        <w:tab/>
      </w:r>
      <w:r w:rsidRPr="00DA49F1">
        <w:rPr>
          <w:rFonts w:asciiTheme="minorHAnsi" w:hAnsiTheme="minorHAnsi" w:cs="Arial"/>
          <w:b/>
          <w:bCs/>
          <w:sz w:val="24"/>
          <w:szCs w:val="24"/>
        </w:rPr>
        <w:t>NGC</w:t>
      </w:r>
      <w:r w:rsidRPr="00DA49F1">
        <w:rPr>
          <w:rFonts w:asciiTheme="minorHAnsi" w:hAnsiTheme="minorHAnsi" w:cs="Arial"/>
          <w:sz w:val="24"/>
          <w:szCs w:val="24"/>
        </w:rPr>
        <w:t xml:space="preserve">. </w:t>
      </w:r>
      <w:r w:rsidR="00282971" w:rsidRPr="00DA49F1">
        <w:rPr>
          <w:rFonts w:asciiTheme="minorHAnsi" w:hAnsiTheme="minorHAnsi" w:cs="Arial"/>
          <w:sz w:val="24"/>
          <w:szCs w:val="24"/>
        </w:rPr>
        <w:t>T</w:t>
      </w:r>
      <w:r w:rsidRPr="00DA49F1">
        <w:rPr>
          <w:rFonts w:asciiTheme="minorHAnsi" w:hAnsiTheme="minorHAnsi" w:cs="Arial"/>
          <w:sz w:val="24"/>
          <w:szCs w:val="24"/>
        </w:rPr>
        <w:t xml:space="preserve">he NGC </w:t>
      </w:r>
      <w:r w:rsidR="00282971" w:rsidRPr="00DA49F1">
        <w:rPr>
          <w:rFonts w:asciiTheme="minorHAnsi" w:hAnsiTheme="minorHAnsi" w:cs="Arial"/>
          <w:sz w:val="24"/>
          <w:szCs w:val="24"/>
        </w:rPr>
        <w:t xml:space="preserve">is responsible </w:t>
      </w:r>
      <w:r w:rsidR="009D7FB7" w:rsidRPr="00DA49F1">
        <w:rPr>
          <w:rFonts w:asciiTheme="minorHAnsi" w:hAnsiTheme="minorHAnsi" w:cs="Arial"/>
          <w:sz w:val="24"/>
          <w:szCs w:val="24"/>
        </w:rPr>
        <w:t xml:space="preserve">for all governance matters, including the appointment of members </w:t>
      </w:r>
      <w:r w:rsidR="00282971" w:rsidRPr="00DA49F1">
        <w:rPr>
          <w:rFonts w:asciiTheme="minorHAnsi" w:hAnsiTheme="minorHAnsi" w:cs="Arial"/>
          <w:sz w:val="24"/>
          <w:szCs w:val="24"/>
        </w:rPr>
        <w:t>to Council</w:t>
      </w:r>
      <w:r w:rsidRPr="00DA49F1">
        <w:rPr>
          <w:rFonts w:asciiTheme="minorHAnsi" w:hAnsiTheme="minorHAnsi" w:cs="Arial"/>
          <w:sz w:val="24"/>
          <w:szCs w:val="24"/>
        </w:rPr>
        <w:t>.</w:t>
      </w:r>
    </w:p>
    <w:p w14:paraId="50209CD8" w14:textId="77777777" w:rsidR="00491D6F" w:rsidRPr="00DA49F1" w:rsidRDefault="00491D6F" w:rsidP="009B4F58">
      <w:pPr>
        <w:pStyle w:val="p3"/>
        <w:rPr>
          <w:rFonts w:asciiTheme="minorHAnsi" w:hAnsiTheme="minorHAnsi" w:cs="Arial"/>
          <w:sz w:val="24"/>
          <w:szCs w:val="24"/>
        </w:rPr>
      </w:pPr>
    </w:p>
    <w:p w14:paraId="29A98BCB" w14:textId="2EB8AAB8"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6.</w:t>
      </w:r>
      <w:r w:rsidR="00B153D9" w:rsidRPr="00DA49F1">
        <w:rPr>
          <w:rFonts w:asciiTheme="minorHAnsi" w:hAnsiTheme="minorHAnsi" w:cs="Arial"/>
          <w:sz w:val="24"/>
          <w:szCs w:val="24"/>
        </w:rPr>
        <w:tab/>
      </w:r>
      <w:r w:rsidRPr="00DA49F1">
        <w:rPr>
          <w:rFonts w:asciiTheme="minorHAnsi" w:hAnsiTheme="minorHAnsi" w:cs="Arial"/>
          <w:b/>
          <w:bCs/>
          <w:sz w:val="24"/>
          <w:szCs w:val="24"/>
        </w:rPr>
        <w:t>Financial Management and Planning</w:t>
      </w:r>
      <w:r w:rsidRPr="00DA49F1">
        <w:rPr>
          <w:rFonts w:asciiTheme="minorHAnsi" w:hAnsiTheme="minorHAnsi" w:cs="Arial"/>
          <w:sz w:val="24"/>
          <w:szCs w:val="24"/>
        </w:rPr>
        <w:t>. The Hon. Treasurer will lead a detailed analysis of current</w:t>
      </w:r>
      <w:r w:rsidR="00491D6F" w:rsidRPr="00DA49F1">
        <w:rPr>
          <w:rFonts w:asciiTheme="minorHAnsi" w:hAnsiTheme="minorHAnsi" w:cs="Arial"/>
          <w:sz w:val="24"/>
          <w:szCs w:val="24"/>
        </w:rPr>
        <w:t xml:space="preserve"> c</w:t>
      </w:r>
      <w:r w:rsidRPr="00DA49F1">
        <w:rPr>
          <w:rFonts w:asciiTheme="minorHAnsi" w:hAnsiTheme="minorHAnsi" w:cs="Arial"/>
          <w:sz w:val="24"/>
          <w:szCs w:val="24"/>
        </w:rPr>
        <w:t>osts and in particular outsourced services, which will lead to an annual financial plan and programme to</w:t>
      </w:r>
      <w:r w:rsidR="00491D6F" w:rsidRPr="00DA49F1">
        <w:rPr>
          <w:rFonts w:asciiTheme="minorHAnsi" w:hAnsiTheme="minorHAnsi" w:cs="Arial"/>
          <w:sz w:val="24"/>
          <w:szCs w:val="24"/>
        </w:rPr>
        <w:t xml:space="preserve"> </w:t>
      </w:r>
      <w:r w:rsidRPr="00DA49F1">
        <w:rPr>
          <w:rFonts w:asciiTheme="minorHAnsi" w:hAnsiTheme="minorHAnsi" w:cs="Arial"/>
          <w:sz w:val="24"/>
          <w:szCs w:val="24"/>
        </w:rPr>
        <w:t xml:space="preserve">ensure the successful delivery of the strategy. The </w:t>
      </w:r>
      <w:r w:rsidR="00491D6F" w:rsidRPr="00DA49F1">
        <w:rPr>
          <w:rFonts w:asciiTheme="minorHAnsi" w:hAnsiTheme="minorHAnsi" w:cs="Arial"/>
          <w:sz w:val="24"/>
          <w:szCs w:val="24"/>
        </w:rPr>
        <w:t>F</w:t>
      </w:r>
      <w:r w:rsidRPr="00DA49F1">
        <w:rPr>
          <w:rFonts w:asciiTheme="minorHAnsi" w:hAnsiTheme="minorHAnsi" w:cs="Arial"/>
          <w:sz w:val="24"/>
          <w:szCs w:val="24"/>
        </w:rPr>
        <w:t xml:space="preserve">C supports the Hon. Treasurer and provides </w:t>
      </w:r>
      <w:r w:rsidR="009D7FB7" w:rsidRPr="00DA49F1">
        <w:rPr>
          <w:rFonts w:asciiTheme="minorHAnsi" w:hAnsiTheme="minorHAnsi" w:cs="Arial"/>
          <w:sz w:val="24"/>
          <w:szCs w:val="24"/>
        </w:rPr>
        <w:t xml:space="preserve">the necessary </w:t>
      </w:r>
      <w:r w:rsidRPr="00DA49F1">
        <w:rPr>
          <w:rFonts w:asciiTheme="minorHAnsi" w:hAnsiTheme="minorHAnsi" w:cs="Arial"/>
          <w:sz w:val="24"/>
          <w:szCs w:val="24"/>
        </w:rPr>
        <w:t>oversight.</w:t>
      </w:r>
      <w:r w:rsidR="00DA2099" w:rsidRPr="00DA49F1">
        <w:rPr>
          <w:rFonts w:asciiTheme="minorHAnsi" w:hAnsiTheme="minorHAnsi" w:cs="Arial"/>
          <w:sz w:val="24"/>
          <w:szCs w:val="24"/>
        </w:rPr>
        <w:t xml:space="preserve"> </w:t>
      </w:r>
    </w:p>
    <w:p w14:paraId="0370357B" w14:textId="77777777" w:rsidR="00491D6F" w:rsidRPr="00DA49F1" w:rsidRDefault="00491D6F" w:rsidP="009B4F58">
      <w:pPr>
        <w:pStyle w:val="p3"/>
        <w:rPr>
          <w:rFonts w:asciiTheme="minorHAnsi" w:hAnsiTheme="minorHAnsi" w:cs="Arial"/>
          <w:sz w:val="24"/>
          <w:szCs w:val="24"/>
        </w:rPr>
      </w:pPr>
    </w:p>
    <w:p w14:paraId="5A8B2F10" w14:textId="5166B7E1"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7.</w:t>
      </w:r>
      <w:r w:rsidR="00B153D9" w:rsidRPr="00DA49F1">
        <w:rPr>
          <w:rFonts w:asciiTheme="minorHAnsi" w:hAnsiTheme="minorHAnsi" w:cs="Arial"/>
          <w:sz w:val="24"/>
          <w:szCs w:val="24"/>
        </w:rPr>
        <w:tab/>
      </w:r>
      <w:r w:rsidRPr="00DA49F1">
        <w:rPr>
          <w:rFonts w:asciiTheme="minorHAnsi" w:hAnsiTheme="minorHAnsi" w:cs="Arial"/>
          <w:b/>
          <w:bCs/>
          <w:sz w:val="24"/>
          <w:szCs w:val="24"/>
        </w:rPr>
        <w:t>Risk</w:t>
      </w:r>
      <w:r w:rsidRPr="00DA49F1">
        <w:rPr>
          <w:rFonts w:asciiTheme="minorHAnsi" w:hAnsiTheme="minorHAnsi" w:cs="Arial"/>
          <w:sz w:val="24"/>
          <w:szCs w:val="24"/>
        </w:rPr>
        <w:t>. HSA risk documents and a register will be drafted by the NGC</w:t>
      </w:r>
      <w:r w:rsidR="009D7FB7" w:rsidRPr="00DA49F1">
        <w:rPr>
          <w:rFonts w:asciiTheme="minorHAnsi" w:hAnsiTheme="minorHAnsi" w:cs="Arial"/>
          <w:sz w:val="24"/>
          <w:szCs w:val="24"/>
        </w:rPr>
        <w:t xml:space="preserve"> and </w:t>
      </w:r>
      <w:r w:rsidRPr="00DA49F1">
        <w:rPr>
          <w:rFonts w:asciiTheme="minorHAnsi" w:hAnsiTheme="minorHAnsi" w:cs="Arial"/>
          <w:sz w:val="24"/>
          <w:szCs w:val="24"/>
        </w:rPr>
        <w:t>approv</w:t>
      </w:r>
      <w:r w:rsidR="009D7FB7" w:rsidRPr="00DA49F1">
        <w:rPr>
          <w:rFonts w:asciiTheme="minorHAnsi" w:hAnsiTheme="minorHAnsi" w:cs="Arial"/>
          <w:sz w:val="24"/>
          <w:szCs w:val="24"/>
        </w:rPr>
        <w:t>ed</w:t>
      </w:r>
      <w:r w:rsidRPr="00DA49F1">
        <w:rPr>
          <w:rFonts w:asciiTheme="minorHAnsi" w:hAnsiTheme="minorHAnsi" w:cs="Arial"/>
          <w:sz w:val="24"/>
          <w:szCs w:val="24"/>
        </w:rPr>
        <w:t xml:space="preserve"> by </w:t>
      </w:r>
      <w:r w:rsidR="00DA2099" w:rsidRPr="00DA49F1">
        <w:rPr>
          <w:rFonts w:asciiTheme="minorHAnsi" w:hAnsiTheme="minorHAnsi" w:cs="Arial"/>
          <w:sz w:val="24"/>
          <w:szCs w:val="24"/>
        </w:rPr>
        <w:t>Council. The</w:t>
      </w:r>
      <w:r w:rsidRPr="00DA49F1">
        <w:rPr>
          <w:rFonts w:asciiTheme="minorHAnsi" w:hAnsiTheme="minorHAnsi" w:cs="Arial"/>
          <w:sz w:val="24"/>
          <w:szCs w:val="24"/>
        </w:rPr>
        <w:t xml:space="preserve"> NGC will have responsibility for risk and report at every Council meeting. Categories of risk that have</w:t>
      </w:r>
      <w:r w:rsidR="00491D6F" w:rsidRPr="00DA49F1">
        <w:rPr>
          <w:rFonts w:asciiTheme="minorHAnsi" w:hAnsiTheme="minorHAnsi" w:cs="Arial"/>
          <w:sz w:val="24"/>
          <w:szCs w:val="24"/>
        </w:rPr>
        <w:t xml:space="preserve"> </w:t>
      </w:r>
      <w:r w:rsidRPr="00DA49F1">
        <w:rPr>
          <w:rFonts w:asciiTheme="minorHAnsi" w:hAnsiTheme="minorHAnsi" w:cs="Arial"/>
          <w:sz w:val="24"/>
          <w:szCs w:val="24"/>
        </w:rPr>
        <w:t>special significance for the HSA are reputational risk, risk related to events and financial risk and are</w:t>
      </w:r>
      <w:r w:rsidR="00DA2099" w:rsidRPr="00DA49F1">
        <w:rPr>
          <w:rFonts w:asciiTheme="minorHAnsi" w:hAnsiTheme="minorHAnsi" w:cs="Arial"/>
          <w:sz w:val="24"/>
          <w:szCs w:val="24"/>
        </w:rPr>
        <w:t xml:space="preserve"> </w:t>
      </w:r>
      <w:r w:rsidRPr="00DA49F1">
        <w:rPr>
          <w:rFonts w:asciiTheme="minorHAnsi" w:hAnsiTheme="minorHAnsi" w:cs="Arial"/>
          <w:sz w:val="24"/>
          <w:szCs w:val="24"/>
        </w:rPr>
        <w:t>grouped under the headings of</w:t>
      </w:r>
      <w:r w:rsidRPr="00DA49F1">
        <w:rPr>
          <w:rStyle w:val="s1"/>
          <w:rFonts w:asciiTheme="minorHAnsi" w:hAnsiTheme="minorHAnsi" w:cs="Arial"/>
          <w:sz w:val="24"/>
          <w:szCs w:val="24"/>
        </w:rPr>
        <w:t xml:space="preserve"> </w:t>
      </w:r>
      <w:r w:rsidRPr="00DA49F1">
        <w:rPr>
          <w:rFonts w:asciiTheme="minorHAnsi" w:hAnsiTheme="minorHAnsi" w:cs="Arial"/>
          <w:sz w:val="24"/>
          <w:szCs w:val="24"/>
        </w:rPr>
        <w:t>Governance, Communications, Finance and Other reputational risk.</w:t>
      </w:r>
    </w:p>
    <w:p w14:paraId="52C845D9" w14:textId="77777777" w:rsidR="00491D6F" w:rsidRPr="00DA49F1" w:rsidRDefault="00491D6F" w:rsidP="009B4F58">
      <w:pPr>
        <w:pStyle w:val="p3"/>
        <w:rPr>
          <w:rFonts w:asciiTheme="minorHAnsi" w:hAnsiTheme="minorHAnsi" w:cs="Arial"/>
          <w:sz w:val="24"/>
          <w:szCs w:val="24"/>
        </w:rPr>
      </w:pPr>
    </w:p>
    <w:p w14:paraId="305364F6" w14:textId="2B1DE968"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8.</w:t>
      </w:r>
      <w:r w:rsidR="00B153D9" w:rsidRPr="00DA49F1">
        <w:rPr>
          <w:rFonts w:asciiTheme="minorHAnsi" w:hAnsiTheme="minorHAnsi" w:cs="Arial"/>
          <w:sz w:val="24"/>
          <w:szCs w:val="24"/>
        </w:rPr>
        <w:tab/>
      </w:r>
      <w:r w:rsidRPr="00DA49F1">
        <w:rPr>
          <w:rFonts w:asciiTheme="minorHAnsi" w:hAnsiTheme="minorHAnsi" w:cs="Arial"/>
          <w:b/>
          <w:bCs/>
          <w:sz w:val="24"/>
          <w:szCs w:val="24"/>
        </w:rPr>
        <w:t>Reserves and Investments</w:t>
      </w:r>
      <w:r w:rsidRPr="00DA49F1">
        <w:rPr>
          <w:rFonts w:asciiTheme="minorHAnsi" w:hAnsiTheme="minorHAnsi" w:cs="Arial"/>
          <w:sz w:val="24"/>
          <w:szCs w:val="24"/>
        </w:rPr>
        <w:t xml:space="preserve">. A reserves policy and investment strategy of the HSA </w:t>
      </w:r>
      <w:r w:rsidR="009D7FB7" w:rsidRPr="00DA49F1">
        <w:rPr>
          <w:rFonts w:asciiTheme="minorHAnsi" w:hAnsiTheme="minorHAnsi" w:cs="Arial"/>
          <w:sz w:val="24"/>
          <w:szCs w:val="24"/>
        </w:rPr>
        <w:t xml:space="preserve">will </w:t>
      </w:r>
      <w:r w:rsidRPr="00DA49F1">
        <w:rPr>
          <w:rFonts w:asciiTheme="minorHAnsi" w:hAnsiTheme="minorHAnsi" w:cs="Arial"/>
          <w:sz w:val="24"/>
          <w:szCs w:val="24"/>
        </w:rPr>
        <w:t>be</w:t>
      </w:r>
      <w:r w:rsidR="00491D6F" w:rsidRPr="00DA49F1">
        <w:rPr>
          <w:rFonts w:asciiTheme="minorHAnsi" w:hAnsiTheme="minorHAnsi" w:cs="Arial"/>
          <w:sz w:val="24"/>
          <w:szCs w:val="24"/>
        </w:rPr>
        <w:t xml:space="preserve"> </w:t>
      </w:r>
      <w:r w:rsidRPr="00DA49F1">
        <w:rPr>
          <w:rFonts w:asciiTheme="minorHAnsi" w:hAnsiTheme="minorHAnsi" w:cs="Arial"/>
          <w:sz w:val="24"/>
          <w:szCs w:val="24"/>
        </w:rPr>
        <w:t>approved by Council. Both will be reviewed annually and overseen by the FC. Considerations in</w:t>
      </w:r>
      <w:r w:rsidR="00491D6F" w:rsidRPr="00DA49F1">
        <w:rPr>
          <w:rFonts w:asciiTheme="minorHAnsi" w:hAnsiTheme="minorHAnsi" w:cs="Arial"/>
          <w:sz w:val="24"/>
          <w:szCs w:val="24"/>
        </w:rPr>
        <w:t xml:space="preserve"> </w:t>
      </w:r>
      <w:r w:rsidRPr="00DA49F1">
        <w:rPr>
          <w:rFonts w:asciiTheme="minorHAnsi" w:hAnsiTheme="minorHAnsi" w:cs="Arial"/>
          <w:sz w:val="24"/>
          <w:szCs w:val="24"/>
        </w:rPr>
        <w:t>relation to reserves and investments will include a target level of cash reserves and an amount beyond that</w:t>
      </w:r>
      <w:r w:rsidR="00491D6F" w:rsidRPr="00DA49F1">
        <w:rPr>
          <w:rFonts w:asciiTheme="minorHAnsi" w:hAnsiTheme="minorHAnsi" w:cs="Arial"/>
          <w:sz w:val="24"/>
          <w:szCs w:val="24"/>
        </w:rPr>
        <w:t xml:space="preserve"> </w:t>
      </w:r>
      <w:r w:rsidRPr="00DA49F1">
        <w:rPr>
          <w:rFonts w:asciiTheme="minorHAnsi" w:hAnsiTheme="minorHAnsi" w:cs="Arial"/>
          <w:sz w:val="24"/>
          <w:szCs w:val="24"/>
        </w:rPr>
        <w:t>in a long-term income-yielding asset. Council will determine the use of any income from investments in</w:t>
      </w:r>
      <w:r w:rsidR="00491D6F" w:rsidRPr="00DA49F1">
        <w:rPr>
          <w:rFonts w:asciiTheme="minorHAnsi" w:hAnsiTheme="minorHAnsi" w:cs="Arial"/>
          <w:sz w:val="24"/>
          <w:szCs w:val="24"/>
        </w:rPr>
        <w:t xml:space="preserve"> </w:t>
      </w:r>
      <w:r w:rsidRPr="00DA49F1">
        <w:rPr>
          <w:rFonts w:asciiTheme="minorHAnsi" w:hAnsiTheme="minorHAnsi" w:cs="Arial"/>
          <w:sz w:val="24"/>
          <w:szCs w:val="24"/>
        </w:rPr>
        <w:t xml:space="preserve">support of the advancement of the shrievalty. </w:t>
      </w:r>
    </w:p>
    <w:p w14:paraId="1246C32C" w14:textId="77777777" w:rsidR="00732BD5" w:rsidRDefault="00732BD5" w:rsidP="009B4F58">
      <w:pPr>
        <w:pStyle w:val="p3"/>
        <w:rPr>
          <w:rFonts w:asciiTheme="minorHAnsi" w:hAnsiTheme="minorHAnsi" w:cs="Arial"/>
          <w:sz w:val="24"/>
          <w:szCs w:val="24"/>
        </w:rPr>
      </w:pPr>
    </w:p>
    <w:p w14:paraId="63D70E61" w14:textId="77777777" w:rsidR="00732BD5" w:rsidRDefault="00732BD5" w:rsidP="009B4F58">
      <w:pPr>
        <w:pStyle w:val="p3"/>
        <w:rPr>
          <w:rFonts w:asciiTheme="minorHAnsi" w:hAnsiTheme="minorHAnsi" w:cs="Arial"/>
          <w:sz w:val="24"/>
          <w:szCs w:val="24"/>
        </w:rPr>
      </w:pPr>
    </w:p>
    <w:p w14:paraId="25038AF8" w14:textId="77777777" w:rsidR="00732BD5" w:rsidRDefault="00732BD5" w:rsidP="009B4F58">
      <w:pPr>
        <w:pStyle w:val="p3"/>
        <w:rPr>
          <w:rFonts w:asciiTheme="minorHAnsi" w:hAnsiTheme="minorHAnsi" w:cs="Arial"/>
          <w:sz w:val="24"/>
          <w:szCs w:val="24"/>
        </w:rPr>
      </w:pPr>
    </w:p>
    <w:p w14:paraId="05BD1575" w14:textId="77777777" w:rsidR="00732BD5" w:rsidRDefault="00732BD5" w:rsidP="009B4F58">
      <w:pPr>
        <w:pStyle w:val="p3"/>
        <w:rPr>
          <w:rFonts w:asciiTheme="minorHAnsi" w:hAnsiTheme="minorHAnsi" w:cs="Arial"/>
          <w:sz w:val="24"/>
          <w:szCs w:val="24"/>
        </w:rPr>
      </w:pPr>
    </w:p>
    <w:p w14:paraId="3598E9DC" w14:textId="77777777" w:rsidR="00732BD5" w:rsidRPr="00DA49F1" w:rsidRDefault="00732BD5" w:rsidP="009B4F58">
      <w:pPr>
        <w:pStyle w:val="p3"/>
        <w:rPr>
          <w:rFonts w:asciiTheme="minorHAnsi" w:hAnsiTheme="minorHAnsi" w:cs="Arial"/>
          <w:sz w:val="24"/>
          <w:szCs w:val="24"/>
        </w:rPr>
      </w:pPr>
    </w:p>
    <w:p w14:paraId="0A550E35" w14:textId="77777777" w:rsidR="009B4F58" w:rsidRPr="00DA49F1" w:rsidRDefault="009B4F58" w:rsidP="009B4F58">
      <w:pPr>
        <w:pStyle w:val="p2"/>
        <w:rPr>
          <w:rFonts w:asciiTheme="minorHAnsi" w:hAnsiTheme="minorHAnsi" w:cs="Arial"/>
          <w:sz w:val="24"/>
          <w:szCs w:val="24"/>
        </w:rPr>
      </w:pPr>
      <w:r w:rsidRPr="00DA49F1">
        <w:rPr>
          <w:rFonts w:asciiTheme="minorHAnsi" w:hAnsiTheme="minorHAnsi" w:cs="Arial"/>
          <w:b/>
          <w:bCs/>
          <w:sz w:val="24"/>
          <w:szCs w:val="24"/>
        </w:rPr>
        <w:lastRenderedPageBreak/>
        <w:t>Compliance</w:t>
      </w:r>
    </w:p>
    <w:p w14:paraId="3214D8E6" w14:textId="77777777" w:rsidR="009D7FB7" w:rsidRPr="00DA49F1" w:rsidRDefault="009D7FB7" w:rsidP="009B4F58">
      <w:pPr>
        <w:pStyle w:val="p2"/>
        <w:rPr>
          <w:rFonts w:asciiTheme="minorHAnsi" w:hAnsiTheme="minorHAnsi" w:cs="Arial"/>
          <w:sz w:val="24"/>
          <w:szCs w:val="24"/>
        </w:rPr>
      </w:pPr>
    </w:p>
    <w:p w14:paraId="49894E99" w14:textId="51861BAC" w:rsidR="009B4F58" w:rsidRPr="00DA49F1" w:rsidRDefault="009B4F58" w:rsidP="009B4F58">
      <w:pPr>
        <w:pStyle w:val="p3"/>
        <w:rPr>
          <w:rFonts w:asciiTheme="minorHAnsi" w:hAnsiTheme="minorHAnsi" w:cs="Arial"/>
          <w:sz w:val="24"/>
          <w:szCs w:val="24"/>
        </w:rPr>
      </w:pPr>
      <w:r w:rsidRPr="00967389">
        <w:rPr>
          <w:rFonts w:asciiTheme="minorHAnsi" w:hAnsiTheme="minorHAnsi" w:cs="Arial"/>
          <w:sz w:val="24"/>
          <w:szCs w:val="24"/>
        </w:rPr>
        <w:t>9.</w:t>
      </w:r>
      <w:r w:rsidR="00B153D9" w:rsidRPr="00967389">
        <w:rPr>
          <w:rFonts w:asciiTheme="minorHAnsi" w:hAnsiTheme="minorHAnsi" w:cs="Arial"/>
          <w:sz w:val="24"/>
          <w:szCs w:val="24"/>
        </w:rPr>
        <w:tab/>
      </w:r>
      <w:r w:rsidRPr="00967389">
        <w:rPr>
          <w:rFonts w:asciiTheme="minorHAnsi" w:hAnsiTheme="minorHAnsi" w:cs="Arial"/>
          <w:sz w:val="24"/>
          <w:szCs w:val="24"/>
        </w:rPr>
        <w:t xml:space="preserve">The HSA will be a model of good practice. </w:t>
      </w:r>
      <w:r w:rsidR="00967389">
        <w:rPr>
          <w:rFonts w:asciiTheme="minorHAnsi" w:hAnsiTheme="minorHAnsi" w:cs="Arial"/>
          <w:sz w:val="24"/>
          <w:szCs w:val="24"/>
        </w:rPr>
        <w:t>P</w:t>
      </w:r>
      <w:r w:rsidRPr="00967389">
        <w:rPr>
          <w:rFonts w:asciiTheme="minorHAnsi" w:hAnsiTheme="minorHAnsi" w:cs="Arial"/>
          <w:sz w:val="24"/>
          <w:szCs w:val="24"/>
        </w:rPr>
        <w:t>olicy statements</w:t>
      </w:r>
      <w:r w:rsidR="00491D6F" w:rsidRPr="00967389">
        <w:rPr>
          <w:rFonts w:asciiTheme="minorHAnsi" w:hAnsiTheme="minorHAnsi" w:cs="Arial"/>
          <w:sz w:val="24"/>
          <w:szCs w:val="24"/>
        </w:rPr>
        <w:t xml:space="preserve"> </w:t>
      </w:r>
      <w:r w:rsidR="00282971" w:rsidRPr="00967389">
        <w:rPr>
          <w:rFonts w:asciiTheme="minorHAnsi" w:hAnsiTheme="minorHAnsi" w:cs="Arial"/>
          <w:sz w:val="24"/>
          <w:szCs w:val="24"/>
        </w:rPr>
        <w:t xml:space="preserve">and relevant terms of reference </w:t>
      </w:r>
      <w:r w:rsidRPr="00967389">
        <w:rPr>
          <w:rFonts w:asciiTheme="minorHAnsi" w:hAnsiTheme="minorHAnsi" w:cs="Arial"/>
          <w:sz w:val="24"/>
          <w:szCs w:val="24"/>
        </w:rPr>
        <w:t>in place for the operation of its business</w:t>
      </w:r>
      <w:r w:rsidR="00282971" w:rsidRPr="00967389">
        <w:rPr>
          <w:rFonts w:asciiTheme="minorHAnsi" w:hAnsiTheme="minorHAnsi" w:cs="Arial"/>
          <w:sz w:val="24"/>
          <w:szCs w:val="24"/>
        </w:rPr>
        <w:t xml:space="preserve">, </w:t>
      </w:r>
      <w:r w:rsidR="00967389">
        <w:rPr>
          <w:rFonts w:asciiTheme="minorHAnsi" w:hAnsiTheme="minorHAnsi" w:cs="Arial"/>
          <w:sz w:val="24"/>
          <w:szCs w:val="24"/>
        </w:rPr>
        <w:t>are</w:t>
      </w:r>
      <w:r w:rsidR="00282971" w:rsidRPr="00967389">
        <w:rPr>
          <w:rFonts w:asciiTheme="minorHAnsi" w:hAnsiTheme="minorHAnsi" w:cs="Arial"/>
          <w:sz w:val="24"/>
          <w:szCs w:val="24"/>
        </w:rPr>
        <w:t xml:space="preserve"> available on </w:t>
      </w:r>
      <w:r w:rsidRPr="00967389">
        <w:rPr>
          <w:rFonts w:asciiTheme="minorHAnsi" w:hAnsiTheme="minorHAnsi" w:cs="Arial"/>
          <w:sz w:val="24"/>
          <w:szCs w:val="24"/>
        </w:rPr>
        <w:t xml:space="preserve">the website </w:t>
      </w:r>
      <w:r w:rsidRPr="00967389">
        <w:rPr>
          <w:rStyle w:val="s9"/>
          <w:rFonts w:asciiTheme="minorHAnsi" w:hAnsiTheme="minorHAnsi" w:cs="Arial"/>
          <w:sz w:val="24"/>
          <w:szCs w:val="24"/>
        </w:rPr>
        <w:t>www.highsheriffs.com</w:t>
      </w:r>
      <w:r w:rsidRPr="00967389">
        <w:rPr>
          <w:rFonts w:asciiTheme="minorHAnsi" w:hAnsiTheme="minorHAnsi" w:cs="Arial"/>
          <w:sz w:val="24"/>
          <w:szCs w:val="24"/>
        </w:rPr>
        <w:t xml:space="preserve"> to</w:t>
      </w:r>
      <w:r w:rsidR="00491D6F" w:rsidRPr="00967389">
        <w:rPr>
          <w:rFonts w:asciiTheme="minorHAnsi" w:hAnsiTheme="minorHAnsi" w:cs="Arial"/>
          <w:sz w:val="24"/>
          <w:szCs w:val="24"/>
        </w:rPr>
        <w:t xml:space="preserve"> </w:t>
      </w:r>
      <w:r w:rsidRPr="00967389">
        <w:rPr>
          <w:rFonts w:asciiTheme="minorHAnsi" w:hAnsiTheme="minorHAnsi" w:cs="Arial"/>
          <w:sz w:val="24"/>
          <w:szCs w:val="24"/>
        </w:rPr>
        <w:t>inform the membership and county nomination panels.</w:t>
      </w:r>
    </w:p>
    <w:p w14:paraId="7AA8F584" w14:textId="77777777" w:rsidR="00282971" w:rsidRPr="00DA49F1" w:rsidRDefault="00282971" w:rsidP="009B4F58">
      <w:pPr>
        <w:pStyle w:val="p2"/>
        <w:rPr>
          <w:rFonts w:asciiTheme="minorHAnsi" w:hAnsiTheme="minorHAnsi" w:cs="Arial"/>
          <w:sz w:val="24"/>
          <w:szCs w:val="24"/>
        </w:rPr>
      </w:pPr>
    </w:p>
    <w:p w14:paraId="33991F38" w14:textId="3EDFB11B" w:rsidR="009B4F58" w:rsidRPr="00DA49F1" w:rsidRDefault="009B4F58" w:rsidP="009B4F58">
      <w:pPr>
        <w:pStyle w:val="p2"/>
        <w:rPr>
          <w:rFonts w:asciiTheme="minorHAnsi" w:hAnsiTheme="minorHAnsi" w:cs="Arial"/>
          <w:b/>
          <w:bCs/>
          <w:sz w:val="24"/>
          <w:szCs w:val="24"/>
        </w:rPr>
      </w:pPr>
      <w:r w:rsidRPr="00DA49F1">
        <w:rPr>
          <w:rFonts w:asciiTheme="minorHAnsi" w:hAnsiTheme="minorHAnsi" w:cs="Arial"/>
          <w:b/>
          <w:bCs/>
          <w:sz w:val="24"/>
          <w:szCs w:val="24"/>
        </w:rPr>
        <w:t>Administration</w:t>
      </w:r>
    </w:p>
    <w:p w14:paraId="0D510CB5" w14:textId="77777777" w:rsidR="00DA2099" w:rsidRPr="00DA49F1" w:rsidRDefault="00DA2099" w:rsidP="009B4F58">
      <w:pPr>
        <w:pStyle w:val="p2"/>
        <w:rPr>
          <w:rFonts w:asciiTheme="minorHAnsi" w:hAnsiTheme="minorHAnsi" w:cs="Arial"/>
          <w:sz w:val="24"/>
          <w:szCs w:val="24"/>
        </w:rPr>
      </w:pPr>
    </w:p>
    <w:p w14:paraId="144F86CE" w14:textId="3725B09B"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10.</w:t>
      </w:r>
      <w:r w:rsidR="00B153D9" w:rsidRPr="00DA49F1">
        <w:rPr>
          <w:rFonts w:asciiTheme="minorHAnsi" w:hAnsiTheme="minorHAnsi" w:cs="Arial"/>
          <w:sz w:val="24"/>
          <w:szCs w:val="24"/>
        </w:rPr>
        <w:tab/>
      </w:r>
      <w:r w:rsidRPr="00DA49F1">
        <w:rPr>
          <w:rFonts w:asciiTheme="minorHAnsi" w:hAnsiTheme="minorHAnsi" w:cs="Arial"/>
          <w:b/>
          <w:bCs/>
          <w:sz w:val="24"/>
          <w:szCs w:val="24"/>
        </w:rPr>
        <w:t>Administration of the HSA</w:t>
      </w:r>
      <w:r w:rsidRPr="00DA49F1">
        <w:rPr>
          <w:rFonts w:asciiTheme="minorHAnsi" w:hAnsiTheme="minorHAnsi" w:cs="Arial"/>
          <w:sz w:val="24"/>
          <w:szCs w:val="24"/>
        </w:rPr>
        <w:t xml:space="preserve"> is overseen by the Hon. Secretary, supported by Messrs Hall McCartney.</w:t>
      </w:r>
    </w:p>
    <w:p w14:paraId="6F71E124" w14:textId="77777777" w:rsidR="00491D6F" w:rsidRPr="00DA49F1" w:rsidRDefault="00491D6F" w:rsidP="009B4F58">
      <w:pPr>
        <w:pStyle w:val="p3"/>
        <w:rPr>
          <w:rFonts w:asciiTheme="minorHAnsi" w:hAnsiTheme="minorHAnsi" w:cs="Arial"/>
          <w:sz w:val="24"/>
          <w:szCs w:val="24"/>
        </w:rPr>
      </w:pPr>
    </w:p>
    <w:p w14:paraId="0A7C6F61" w14:textId="3952BC54" w:rsidR="00491D6F"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11.</w:t>
      </w:r>
      <w:r w:rsidR="00B153D9" w:rsidRPr="00DA49F1">
        <w:rPr>
          <w:rFonts w:asciiTheme="minorHAnsi" w:hAnsiTheme="minorHAnsi" w:cs="Arial"/>
          <w:sz w:val="24"/>
          <w:szCs w:val="24"/>
        </w:rPr>
        <w:tab/>
      </w:r>
      <w:r w:rsidRPr="00DA49F1">
        <w:rPr>
          <w:rFonts w:asciiTheme="minorHAnsi" w:hAnsiTheme="minorHAnsi" w:cs="Arial"/>
          <w:b/>
          <w:bCs/>
          <w:sz w:val="24"/>
          <w:szCs w:val="24"/>
        </w:rPr>
        <w:t>Royal Garden Party Invitations.</w:t>
      </w:r>
      <w:r w:rsidRPr="00DA49F1">
        <w:rPr>
          <w:rFonts w:asciiTheme="minorHAnsi" w:hAnsiTheme="minorHAnsi" w:cs="Arial"/>
          <w:sz w:val="24"/>
          <w:szCs w:val="24"/>
        </w:rPr>
        <w:t xml:space="preserve"> The Hon. Secretary collects and distributes relevant information</w:t>
      </w:r>
      <w:r w:rsidR="00491D6F" w:rsidRPr="00DA49F1">
        <w:rPr>
          <w:rFonts w:asciiTheme="minorHAnsi" w:hAnsiTheme="minorHAnsi" w:cs="Arial"/>
          <w:sz w:val="24"/>
          <w:szCs w:val="24"/>
        </w:rPr>
        <w:t xml:space="preserve"> </w:t>
      </w:r>
      <w:r w:rsidRPr="00DA49F1">
        <w:rPr>
          <w:rFonts w:asciiTheme="minorHAnsi" w:hAnsiTheme="minorHAnsi" w:cs="Arial"/>
          <w:sz w:val="24"/>
          <w:szCs w:val="24"/>
        </w:rPr>
        <w:t>for invitations to Royal Garden Parties</w:t>
      </w:r>
      <w:r w:rsidR="00F60EA8">
        <w:rPr>
          <w:rFonts w:asciiTheme="minorHAnsi" w:hAnsiTheme="minorHAnsi" w:cs="Arial"/>
          <w:sz w:val="24"/>
          <w:szCs w:val="24"/>
        </w:rPr>
        <w:t xml:space="preserve"> held in the year following their year of Office. </w:t>
      </w:r>
    </w:p>
    <w:p w14:paraId="69283653" w14:textId="77777777" w:rsidR="00491D6F" w:rsidRPr="00DA49F1" w:rsidRDefault="00491D6F" w:rsidP="009B4F58">
      <w:pPr>
        <w:pStyle w:val="p3"/>
        <w:rPr>
          <w:rFonts w:asciiTheme="minorHAnsi" w:hAnsiTheme="minorHAnsi" w:cs="Arial"/>
          <w:sz w:val="24"/>
          <w:szCs w:val="24"/>
        </w:rPr>
      </w:pPr>
    </w:p>
    <w:p w14:paraId="17A9921C" w14:textId="77777777" w:rsidR="00740187" w:rsidRPr="00DA49F1" w:rsidRDefault="00740187" w:rsidP="009B4F58">
      <w:pPr>
        <w:pStyle w:val="p3"/>
        <w:rPr>
          <w:rFonts w:asciiTheme="minorHAnsi" w:hAnsiTheme="minorHAnsi" w:cs="Arial"/>
          <w:sz w:val="24"/>
          <w:szCs w:val="24"/>
        </w:rPr>
      </w:pPr>
    </w:p>
    <w:p w14:paraId="57285D74" w14:textId="77777777" w:rsidR="00103A5F" w:rsidRPr="00DA49F1" w:rsidRDefault="00103A5F">
      <w:pPr>
        <w:rPr>
          <w:rFonts w:eastAsia="Times New Roman" w:cs="Arial"/>
          <w:color w:val="000000"/>
          <w:kern w:val="0"/>
          <w:lang w:eastAsia="en-GB"/>
          <w14:ligatures w14:val="none"/>
        </w:rPr>
      </w:pPr>
      <w:r w:rsidRPr="00DA49F1">
        <w:rPr>
          <w:rFonts w:cs="Arial"/>
        </w:rPr>
        <w:br w:type="page"/>
      </w:r>
    </w:p>
    <w:p w14:paraId="18DB301F" w14:textId="77777777" w:rsidR="001C54A5" w:rsidRDefault="009B4F58" w:rsidP="00D37C43">
      <w:pPr>
        <w:pStyle w:val="p3"/>
        <w:jc w:val="right"/>
        <w:rPr>
          <w:rStyle w:val="s10"/>
          <w:rFonts w:asciiTheme="minorHAnsi" w:hAnsiTheme="minorHAnsi" w:cs="Arial"/>
          <w:b/>
          <w:bCs/>
          <w:sz w:val="24"/>
          <w:szCs w:val="24"/>
        </w:rPr>
      </w:pPr>
      <w:r w:rsidRPr="00DA49F1">
        <w:rPr>
          <w:rStyle w:val="s10"/>
          <w:rFonts w:asciiTheme="minorHAnsi" w:hAnsiTheme="minorHAnsi" w:cs="Arial"/>
          <w:b/>
          <w:bCs/>
          <w:sz w:val="24"/>
          <w:szCs w:val="24"/>
        </w:rPr>
        <w:lastRenderedPageBreak/>
        <w:t>Annex C</w:t>
      </w:r>
    </w:p>
    <w:p w14:paraId="44E5FAFF" w14:textId="2956D49C" w:rsidR="009B4F58" w:rsidRPr="001C54A5" w:rsidRDefault="009D4417" w:rsidP="001C54A5">
      <w:pPr>
        <w:pStyle w:val="p3"/>
        <w:rPr>
          <w:rFonts w:asciiTheme="minorHAnsi" w:hAnsiTheme="minorHAnsi" w:cs="Arial"/>
          <w:b/>
          <w:bCs/>
          <w:sz w:val="28"/>
          <w:szCs w:val="28"/>
        </w:rPr>
      </w:pPr>
      <w:r w:rsidRPr="001C54A5">
        <w:rPr>
          <w:rFonts w:asciiTheme="minorHAnsi" w:hAnsiTheme="minorHAnsi" w:cs="Arial"/>
          <w:b/>
          <w:bCs/>
          <w:sz w:val="28"/>
          <w:szCs w:val="28"/>
        </w:rPr>
        <w:t>Support</w:t>
      </w:r>
      <w:r w:rsidR="003F7EB6" w:rsidRPr="001C54A5">
        <w:rPr>
          <w:rFonts w:asciiTheme="minorHAnsi" w:hAnsiTheme="minorHAnsi" w:cs="Arial"/>
          <w:b/>
          <w:bCs/>
          <w:sz w:val="28"/>
          <w:szCs w:val="28"/>
        </w:rPr>
        <w:t xml:space="preserve"> and Services</w:t>
      </w:r>
    </w:p>
    <w:p w14:paraId="1CC38D79" w14:textId="77777777" w:rsidR="00103A5F" w:rsidRPr="00DA49F1" w:rsidRDefault="00103A5F" w:rsidP="00103A5F">
      <w:pPr>
        <w:pStyle w:val="p3"/>
        <w:rPr>
          <w:rFonts w:asciiTheme="minorHAnsi" w:hAnsiTheme="minorHAnsi" w:cs="Arial"/>
          <w:b/>
          <w:bCs/>
          <w:sz w:val="24"/>
          <w:szCs w:val="24"/>
        </w:rPr>
      </w:pPr>
    </w:p>
    <w:p w14:paraId="62E1EA8D" w14:textId="55644DCD" w:rsidR="009B4F58" w:rsidRDefault="00060713" w:rsidP="009B4F58">
      <w:pPr>
        <w:pStyle w:val="p3"/>
        <w:rPr>
          <w:rFonts w:asciiTheme="minorHAnsi" w:hAnsiTheme="minorHAnsi" w:cs="Arial"/>
          <w:sz w:val="24"/>
          <w:szCs w:val="24"/>
        </w:rPr>
      </w:pPr>
      <w:r w:rsidRPr="00DA49F1">
        <w:rPr>
          <w:rFonts w:asciiTheme="minorHAnsi" w:hAnsiTheme="minorHAnsi" w:cs="Arial"/>
          <w:sz w:val="24"/>
          <w:szCs w:val="24"/>
        </w:rPr>
        <w:t>1</w:t>
      </w:r>
      <w:r w:rsidR="009B4F58" w:rsidRPr="00DA49F1">
        <w:rPr>
          <w:rFonts w:asciiTheme="minorHAnsi" w:hAnsiTheme="minorHAnsi" w:cs="Arial"/>
          <w:sz w:val="24"/>
          <w:szCs w:val="24"/>
        </w:rPr>
        <w:t>.</w:t>
      </w:r>
      <w:r w:rsidR="00B153D9" w:rsidRPr="00DA49F1">
        <w:rPr>
          <w:rFonts w:asciiTheme="minorHAnsi" w:hAnsiTheme="minorHAnsi" w:cs="Arial"/>
          <w:sz w:val="24"/>
          <w:szCs w:val="24"/>
        </w:rPr>
        <w:tab/>
      </w:r>
      <w:r w:rsidR="0059019C" w:rsidRPr="00DA49F1">
        <w:rPr>
          <w:rFonts w:asciiTheme="minorHAnsi" w:hAnsiTheme="minorHAnsi" w:cs="Arial"/>
          <w:b/>
          <w:bCs/>
          <w:sz w:val="24"/>
          <w:szCs w:val="24"/>
        </w:rPr>
        <w:t xml:space="preserve">Briefing </w:t>
      </w:r>
      <w:r w:rsidR="002F01C4">
        <w:rPr>
          <w:rFonts w:asciiTheme="minorHAnsi" w:hAnsiTheme="minorHAnsi" w:cs="Arial"/>
          <w:b/>
          <w:bCs/>
          <w:sz w:val="24"/>
          <w:szCs w:val="24"/>
        </w:rPr>
        <w:t xml:space="preserve">and Training </w:t>
      </w:r>
      <w:r w:rsidR="009B4F58" w:rsidRPr="00DA49F1">
        <w:rPr>
          <w:rFonts w:asciiTheme="minorHAnsi" w:hAnsiTheme="minorHAnsi" w:cs="Arial"/>
          <w:b/>
          <w:bCs/>
          <w:sz w:val="24"/>
          <w:szCs w:val="24"/>
        </w:rPr>
        <w:t xml:space="preserve">for High Sheriffs </w:t>
      </w:r>
      <w:r w:rsidR="002F01C4">
        <w:rPr>
          <w:rFonts w:asciiTheme="minorHAnsi" w:hAnsiTheme="minorHAnsi" w:cs="Arial"/>
          <w:b/>
          <w:bCs/>
          <w:sz w:val="24"/>
          <w:szCs w:val="24"/>
        </w:rPr>
        <w:t xml:space="preserve">in Office </w:t>
      </w:r>
      <w:r w:rsidR="009B4F58" w:rsidRPr="00DA49F1">
        <w:rPr>
          <w:rFonts w:asciiTheme="minorHAnsi" w:hAnsiTheme="minorHAnsi" w:cs="Arial"/>
          <w:b/>
          <w:bCs/>
          <w:sz w:val="24"/>
          <w:szCs w:val="24"/>
        </w:rPr>
        <w:t>and</w:t>
      </w:r>
      <w:r w:rsidR="00B153D9" w:rsidRPr="00DA49F1">
        <w:rPr>
          <w:rFonts w:asciiTheme="minorHAnsi" w:hAnsiTheme="minorHAnsi" w:cs="Arial"/>
          <w:b/>
          <w:bCs/>
          <w:sz w:val="24"/>
          <w:szCs w:val="24"/>
        </w:rPr>
        <w:t xml:space="preserve"> in Nomination</w:t>
      </w:r>
      <w:r w:rsidR="009B4F58" w:rsidRPr="00DA49F1">
        <w:rPr>
          <w:rFonts w:asciiTheme="minorHAnsi" w:hAnsiTheme="minorHAnsi" w:cs="Arial"/>
          <w:sz w:val="24"/>
          <w:szCs w:val="24"/>
        </w:rPr>
        <w:t>. The HSA work</w:t>
      </w:r>
      <w:r w:rsidR="001C54A5">
        <w:rPr>
          <w:rFonts w:asciiTheme="minorHAnsi" w:hAnsiTheme="minorHAnsi" w:cs="Arial"/>
          <w:sz w:val="24"/>
          <w:szCs w:val="24"/>
        </w:rPr>
        <w:t>s</w:t>
      </w:r>
      <w:r w:rsidR="009B4F58" w:rsidRPr="00DA49F1">
        <w:rPr>
          <w:rFonts w:asciiTheme="minorHAnsi" w:hAnsiTheme="minorHAnsi" w:cs="Arial"/>
          <w:sz w:val="24"/>
          <w:szCs w:val="24"/>
        </w:rPr>
        <w:t xml:space="preserve"> to ensure that each</w:t>
      </w:r>
      <w:r w:rsidR="00103A5F" w:rsidRPr="00DA49F1">
        <w:rPr>
          <w:rFonts w:asciiTheme="minorHAnsi" w:hAnsiTheme="minorHAnsi" w:cs="Arial"/>
          <w:sz w:val="24"/>
          <w:szCs w:val="24"/>
        </w:rPr>
        <w:t xml:space="preserve"> </w:t>
      </w:r>
      <w:r w:rsidR="009B4F58" w:rsidRPr="00DA49F1">
        <w:rPr>
          <w:rFonts w:asciiTheme="minorHAnsi" w:hAnsiTheme="minorHAnsi" w:cs="Arial"/>
          <w:sz w:val="24"/>
          <w:szCs w:val="24"/>
        </w:rPr>
        <w:t xml:space="preserve">High Sheriff </w:t>
      </w:r>
      <w:r w:rsidR="002F01C4">
        <w:rPr>
          <w:rFonts w:asciiTheme="minorHAnsi" w:hAnsiTheme="minorHAnsi" w:cs="Arial"/>
          <w:sz w:val="24"/>
          <w:szCs w:val="24"/>
        </w:rPr>
        <w:t xml:space="preserve">in Office </w:t>
      </w:r>
      <w:r w:rsidR="009B4F58" w:rsidRPr="00DA49F1">
        <w:rPr>
          <w:rFonts w:asciiTheme="minorHAnsi" w:hAnsiTheme="minorHAnsi" w:cs="Arial"/>
          <w:sz w:val="24"/>
          <w:szCs w:val="24"/>
        </w:rPr>
        <w:t>and in nomination ha</w:t>
      </w:r>
      <w:r w:rsidR="00B153D9" w:rsidRPr="00DA49F1">
        <w:rPr>
          <w:rFonts w:asciiTheme="minorHAnsi" w:hAnsiTheme="minorHAnsi" w:cs="Arial"/>
          <w:sz w:val="24"/>
          <w:szCs w:val="24"/>
        </w:rPr>
        <w:t>s</w:t>
      </w:r>
      <w:r w:rsidR="009B4F58" w:rsidRPr="00DA49F1">
        <w:rPr>
          <w:rFonts w:asciiTheme="minorHAnsi" w:hAnsiTheme="minorHAnsi" w:cs="Arial"/>
          <w:sz w:val="24"/>
          <w:szCs w:val="24"/>
        </w:rPr>
        <w:t xml:space="preserve"> the skills</w:t>
      </w:r>
      <w:r w:rsidR="001C54A5">
        <w:rPr>
          <w:rFonts w:asciiTheme="minorHAnsi" w:hAnsiTheme="minorHAnsi" w:cs="Arial"/>
          <w:sz w:val="24"/>
          <w:szCs w:val="24"/>
        </w:rPr>
        <w:t>, safeguarding training,</w:t>
      </w:r>
      <w:r w:rsidR="009B4F58" w:rsidRPr="00DA49F1">
        <w:rPr>
          <w:rFonts w:asciiTheme="minorHAnsi" w:hAnsiTheme="minorHAnsi" w:cs="Arial"/>
          <w:sz w:val="24"/>
          <w:szCs w:val="24"/>
        </w:rPr>
        <w:t xml:space="preserve"> and capacity to meet the needs of their</w:t>
      </w:r>
      <w:r w:rsidR="00103A5F" w:rsidRPr="00DA49F1">
        <w:rPr>
          <w:rFonts w:asciiTheme="minorHAnsi" w:hAnsiTheme="minorHAnsi" w:cs="Arial"/>
          <w:sz w:val="24"/>
          <w:szCs w:val="24"/>
        </w:rPr>
        <w:t xml:space="preserve"> </w:t>
      </w:r>
      <w:r w:rsidR="009B4F58" w:rsidRPr="00DA49F1">
        <w:rPr>
          <w:rFonts w:asciiTheme="minorHAnsi" w:hAnsiTheme="minorHAnsi" w:cs="Arial"/>
          <w:sz w:val="24"/>
          <w:szCs w:val="24"/>
        </w:rPr>
        <w:t>appointment by offering a range of services and advice that will add value to their work and preparation for</w:t>
      </w:r>
      <w:r w:rsidR="00103A5F" w:rsidRPr="00DA49F1">
        <w:rPr>
          <w:rFonts w:asciiTheme="minorHAnsi" w:hAnsiTheme="minorHAnsi" w:cs="Arial"/>
          <w:sz w:val="24"/>
          <w:szCs w:val="24"/>
        </w:rPr>
        <w:t xml:space="preserve"> </w:t>
      </w:r>
      <w:r w:rsidR="009B4F58" w:rsidRPr="00DA49F1">
        <w:rPr>
          <w:rFonts w:asciiTheme="minorHAnsi" w:hAnsiTheme="minorHAnsi" w:cs="Arial"/>
          <w:sz w:val="24"/>
          <w:szCs w:val="24"/>
        </w:rPr>
        <w:t>office</w:t>
      </w:r>
      <w:r w:rsidR="002F01C4">
        <w:rPr>
          <w:rFonts w:asciiTheme="minorHAnsi" w:hAnsiTheme="minorHAnsi" w:cs="Arial"/>
          <w:sz w:val="24"/>
          <w:szCs w:val="24"/>
        </w:rPr>
        <w:t xml:space="preserve"> – see below</w:t>
      </w:r>
      <w:r w:rsidR="009B4F58" w:rsidRPr="00DA49F1">
        <w:rPr>
          <w:rFonts w:asciiTheme="minorHAnsi" w:hAnsiTheme="minorHAnsi" w:cs="Arial"/>
          <w:sz w:val="24"/>
          <w:szCs w:val="24"/>
        </w:rPr>
        <w:t>. In addition, they will receive</w:t>
      </w:r>
      <w:r w:rsidR="009D4417" w:rsidRPr="00DA49F1">
        <w:rPr>
          <w:rFonts w:asciiTheme="minorHAnsi" w:hAnsiTheme="minorHAnsi" w:cs="Arial"/>
          <w:sz w:val="24"/>
          <w:szCs w:val="24"/>
        </w:rPr>
        <w:t xml:space="preserve"> </w:t>
      </w:r>
      <w:r w:rsidR="009B4F58" w:rsidRPr="00DA49F1">
        <w:rPr>
          <w:rFonts w:asciiTheme="minorHAnsi" w:hAnsiTheme="minorHAnsi" w:cs="Arial"/>
          <w:sz w:val="24"/>
          <w:szCs w:val="24"/>
        </w:rPr>
        <w:t>communications usually from the Hon. Secretary on protocols, dates</w:t>
      </w:r>
      <w:r w:rsidR="002F01C4">
        <w:rPr>
          <w:rFonts w:asciiTheme="minorHAnsi" w:hAnsiTheme="minorHAnsi" w:cs="Arial"/>
          <w:sz w:val="24"/>
          <w:szCs w:val="24"/>
        </w:rPr>
        <w:t>,</w:t>
      </w:r>
      <w:r w:rsidR="009D4417" w:rsidRPr="00DA49F1">
        <w:rPr>
          <w:rFonts w:asciiTheme="minorHAnsi" w:hAnsiTheme="minorHAnsi" w:cs="Arial"/>
          <w:sz w:val="24"/>
          <w:szCs w:val="24"/>
        </w:rPr>
        <w:t xml:space="preserve"> </w:t>
      </w:r>
      <w:r w:rsidR="009B4F58" w:rsidRPr="00DA49F1">
        <w:rPr>
          <w:rFonts w:asciiTheme="minorHAnsi" w:hAnsiTheme="minorHAnsi" w:cs="Arial"/>
          <w:sz w:val="24"/>
          <w:szCs w:val="24"/>
        </w:rPr>
        <w:t>and other legal or procedural matters, details of regional events, webinars, Q &amp; A sessions, the nomination</w:t>
      </w:r>
      <w:r w:rsidR="00103A5F" w:rsidRPr="00DA49F1">
        <w:rPr>
          <w:rFonts w:asciiTheme="minorHAnsi" w:hAnsiTheme="minorHAnsi" w:cs="Arial"/>
          <w:sz w:val="24"/>
          <w:szCs w:val="24"/>
        </w:rPr>
        <w:t xml:space="preserve"> </w:t>
      </w:r>
      <w:r w:rsidR="009B4F58" w:rsidRPr="00DA49F1">
        <w:rPr>
          <w:rFonts w:asciiTheme="minorHAnsi" w:hAnsiTheme="minorHAnsi" w:cs="Arial"/>
          <w:sz w:val="24"/>
          <w:szCs w:val="24"/>
        </w:rPr>
        <w:t xml:space="preserve">event, the </w:t>
      </w:r>
      <w:r w:rsidR="009D4417" w:rsidRPr="00DA49F1">
        <w:rPr>
          <w:rFonts w:asciiTheme="minorHAnsi" w:hAnsiTheme="minorHAnsi" w:cs="Arial"/>
          <w:sz w:val="24"/>
          <w:szCs w:val="24"/>
        </w:rPr>
        <w:t xml:space="preserve">annual </w:t>
      </w:r>
      <w:r w:rsidR="001C54A5">
        <w:rPr>
          <w:rFonts w:asciiTheme="minorHAnsi" w:hAnsiTheme="minorHAnsi" w:cs="Arial"/>
          <w:sz w:val="24"/>
          <w:szCs w:val="24"/>
        </w:rPr>
        <w:t>s</w:t>
      </w:r>
      <w:r w:rsidR="00103A5F" w:rsidRPr="00DA49F1">
        <w:rPr>
          <w:rFonts w:asciiTheme="minorHAnsi" w:hAnsiTheme="minorHAnsi" w:cs="Arial"/>
          <w:sz w:val="24"/>
          <w:szCs w:val="24"/>
        </w:rPr>
        <w:t>ummer</w:t>
      </w:r>
      <w:r w:rsidR="009B4F58" w:rsidRPr="00DA49F1">
        <w:rPr>
          <w:rFonts w:asciiTheme="minorHAnsi" w:hAnsiTheme="minorHAnsi" w:cs="Arial"/>
          <w:sz w:val="24"/>
          <w:szCs w:val="24"/>
        </w:rPr>
        <w:t xml:space="preserve"> briefing and the Ladies Lunch. The HSA will plan, advertise and budget annually for</w:t>
      </w:r>
      <w:r w:rsidR="00103A5F" w:rsidRPr="00DA49F1">
        <w:rPr>
          <w:rFonts w:asciiTheme="minorHAnsi" w:hAnsiTheme="minorHAnsi" w:cs="Arial"/>
          <w:sz w:val="24"/>
          <w:szCs w:val="24"/>
        </w:rPr>
        <w:t xml:space="preserve"> </w:t>
      </w:r>
      <w:r w:rsidR="009B4F58" w:rsidRPr="00DA49F1">
        <w:rPr>
          <w:rFonts w:asciiTheme="minorHAnsi" w:hAnsiTheme="minorHAnsi" w:cs="Arial"/>
          <w:sz w:val="24"/>
          <w:szCs w:val="24"/>
        </w:rPr>
        <w:t>these events and keep under review the needs of membership and their feedback.</w:t>
      </w:r>
    </w:p>
    <w:p w14:paraId="0F5A5BEA" w14:textId="77777777" w:rsidR="003F7EB6" w:rsidRDefault="003F7EB6" w:rsidP="009B4F58">
      <w:pPr>
        <w:pStyle w:val="p3"/>
        <w:rPr>
          <w:rFonts w:asciiTheme="minorHAnsi" w:hAnsiTheme="minorHAnsi" w:cs="Arial"/>
          <w:sz w:val="24"/>
          <w:szCs w:val="24"/>
        </w:rPr>
      </w:pPr>
    </w:p>
    <w:p w14:paraId="04353CC9" w14:textId="5FB70301" w:rsidR="003F7EB6" w:rsidRPr="00F60EA8" w:rsidRDefault="002F01C4" w:rsidP="002F01C4">
      <w:pPr>
        <w:pStyle w:val="p3"/>
        <w:ind w:left="720"/>
        <w:rPr>
          <w:rFonts w:asciiTheme="minorHAnsi" w:hAnsiTheme="minorHAnsi" w:cs="Arial"/>
          <w:sz w:val="24"/>
          <w:szCs w:val="24"/>
        </w:rPr>
      </w:pPr>
      <w:r w:rsidRPr="00F60EA8">
        <w:rPr>
          <w:rFonts w:asciiTheme="minorHAnsi" w:hAnsiTheme="minorHAnsi" w:cs="Arial"/>
          <w:sz w:val="24"/>
          <w:szCs w:val="24"/>
        </w:rPr>
        <w:t>a.</w:t>
      </w:r>
      <w:r w:rsidRPr="00F60EA8">
        <w:rPr>
          <w:rFonts w:asciiTheme="minorHAnsi" w:hAnsiTheme="minorHAnsi" w:cs="Arial"/>
          <w:sz w:val="24"/>
          <w:szCs w:val="24"/>
        </w:rPr>
        <w:tab/>
      </w:r>
      <w:r w:rsidRPr="00F60EA8">
        <w:rPr>
          <w:rFonts w:asciiTheme="minorHAnsi" w:hAnsiTheme="minorHAnsi" w:cs="Arial"/>
          <w:b/>
          <w:bCs/>
          <w:sz w:val="24"/>
          <w:szCs w:val="24"/>
        </w:rPr>
        <w:t xml:space="preserve">HSA-run </w:t>
      </w:r>
      <w:r w:rsidR="001C54A5" w:rsidRPr="00F60EA8">
        <w:rPr>
          <w:rFonts w:asciiTheme="minorHAnsi" w:hAnsiTheme="minorHAnsi" w:cs="Arial"/>
          <w:b/>
          <w:bCs/>
          <w:sz w:val="24"/>
          <w:szCs w:val="24"/>
        </w:rPr>
        <w:t>Briefings</w:t>
      </w:r>
      <w:r w:rsidRPr="00F60EA8">
        <w:rPr>
          <w:rFonts w:asciiTheme="minorHAnsi" w:hAnsiTheme="minorHAnsi" w:cs="Arial"/>
          <w:sz w:val="24"/>
          <w:szCs w:val="24"/>
        </w:rPr>
        <w:t xml:space="preserve">. </w:t>
      </w:r>
      <w:r w:rsidR="003F7EB6" w:rsidRPr="00F60EA8">
        <w:rPr>
          <w:rFonts w:asciiTheme="minorHAnsi" w:hAnsiTheme="minorHAnsi" w:cs="Arial"/>
          <w:sz w:val="24"/>
          <w:szCs w:val="24"/>
        </w:rPr>
        <w:t xml:space="preserve">Online and in-person briefings for High Sheriffs in Office and nomination, plus online briefings for Chairs of </w:t>
      </w:r>
      <w:r w:rsidR="00B51BF4">
        <w:rPr>
          <w:rFonts w:asciiTheme="minorHAnsi" w:hAnsiTheme="minorHAnsi" w:cs="Arial"/>
          <w:sz w:val="24"/>
          <w:szCs w:val="24"/>
        </w:rPr>
        <w:t>C</w:t>
      </w:r>
      <w:r w:rsidR="003F7EB6" w:rsidRPr="00F60EA8">
        <w:rPr>
          <w:rFonts w:asciiTheme="minorHAnsi" w:hAnsiTheme="minorHAnsi" w:cs="Arial"/>
          <w:sz w:val="24"/>
          <w:szCs w:val="24"/>
        </w:rPr>
        <w:t xml:space="preserve">ounty </w:t>
      </w:r>
      <w:r w:rsidR="00B51BF4">
        <w:rPr>
          <w:rFonts w:asciiTheme="minorHAnsi" w:hAnsiTheme="minorHAnsi" w:cs="Arial"/>
          <w:sz w:val="24"/>
          <w:szCs w:val="24"/>
        </w:rPr>
        <w:t>N</w:t>
      </w:r>
      <w:r w:rsidR="003F7EB6" w:rsidRPr="00F60EA8">
        <w:rPr>
          <w:rFonts w:asciiTheme="minorHAnsi" w:hAnsiTheme="minorHAnsi" w:cs="Arial"/>
          <w:sz w:val="24"/>
          <w:szCs w:val="24"/>
        </w:rPr>
        <w:t xml:space="preserve">omination </w:t>
      </w:r>
      <w:r w:rsidR="00B51BF4">
        <w:rPr>
          <w:rFonts w:asciiTheme="minorHAnsi" w:hAnsiTheme="minorHAnsi" w:cs="Arial"/>
          <w:sz w:val="24"/>
          <w:szCs w:val="24"/>
        </w:rPr>
        <w:t>P</w:t>
      </w:r>
      <w:r w:rsidR="003F7EB6" w:rsidRPr="00F60EA8">
        <w:rPr>
          <w:rFonts w:asciiTheme="minorHAnsi" w:hAnsiTheme="minorHAnsi" w:cs="Arial"/>
          <w:sz w:val="24"/>
          <w:szCs w:val="24"/>
        </w:rPr>
        <w:t>anels and Under Sheriffs</w:t>
      </w:r>
      <w:r w:rsidRPr="00F60EA8">
        <w:rPr>
          <w:rFonts w:asciiTheme="minorHAnsi" w:hAnsiTheme="minorHAnsi" w:cs="Arial"/>
          <w:sz w:val="24"/>
          <w:szCs w:val="24"/>
        </w:rPr>
        <w:t>.</w:t>
      </w:r>
    </w:p>
    <w:p w14:paraId="600BB0AD" w14:textId="77777777" w:rsidR="002F01C4" w:rsidRPr="002F01C4" w:rsidRDefault="002F01C4" w:rsidP="002F01C4">
      <w:pPr>
        <w:pStyle w:val="p3"/>
        <w:ind w:left="720"/>
        <w:rPr>
          <w:rFonts w:asciiTheme="minorHAnsi" w:hAnsiTheme="minorHAnsi" w:cs="Arial"/>
          <w:sz w:val="24"/>
          <w:szCs w:val="24"/>
          <w:highlight w:val="yellow"/>
        </w:rPr>
      </w:pPr>
    </w:p>
    <w:p w14:paraId="09699E93" w14:textId="332E583E" w:rsidR="003F7EB6" w:rsidRDefault="002F01C4" w:rsidP="002F01C4">
      <w:pPr>
        <w:pStyle w:val="p3"/>
        <w:ind w:left="720"/>
        <w:rPr>
          <w:rFonts w:asciiTheme="minorHAnsi" w:hAnsiTheme="minorHAnsi" w:cs="Arial"/>
          <w:sz w:val="24"/>
          <w:szCs w:val="24"/>
        </w:rPr>
      </w:pPr>
      <w:r w:rsidRPr="00F60EA8">
        <w:rPr>
          <w:rFonts w:asciiTheme="minorHAnsi" w:hAnsiTheme="minorHAnsi" w:cs="Arial"/>
          <w:sz w:val="24"/>
          <w:szCs w:val="24"/>
        </w:rPr>
        <w:t>b.</w:t>
      </w:r>
      <w:r w:rsidRPr="00F60EA8">
        <w:rPr>
          <w:rFonts w:asciiTheme="minorHAnsi" w:hAnsiTheme="minorHAnsi" w:cs="Arial"/>
          <w:sz w:val="24"/>
          <w:szCs w:val="24"/>
        </w:rPr>
        <w:tab/>
      </w:r>
      <w:r w:rsidRPr="00F60EA8">
        <w:rPr>
          <w:rFonts w:asciiTheme="minorHAnsi" w:hAnsiTheme="minorHAnsi" w:cs="Arial"/>
          <w:b/>
          <w:bCs/>
          <w:sz w:val="24"/>
          <w:szCs w:val="24"/>
        </w:rPr>
        <w:t>Safeguarding</w:t>
      </w:r>
      <w:r w:rsidRPr="00F60EA8">
        <w:rPr>
          <w:rFonts w:asciiTheme="minorHAnsi" w:hAnsiTheme="minorHAnsi" w:cs="Arial"/>
          <w:sz w:val="24"/>
          <w:szCs w:val="24"/>
        </w:rPr>
        <w:t xml:space="preserve">. </w:t>
      </w:r>
      <w:r w:rsidR="003F7EB6" w:rsidRPr="00F60EA8">
        <w:rPr>
          <w:rFonts w:asciiTheme="minorHAnsi" w:hAnsiTheme="minorHAnsi" w:cs="Arial"/>
          <w:sz w:val="24"/>
          <w:szCs w:val="24"/>
        </w:rPr>
        <w:t>Mandatory online safeguarding training for High Sheriffs in nomination</w:t>
      </w:r>
      <w:r w:rsidRPr="00F60EA8">
        <w:rPr>
          <w:rFonts w:asciiTheme="minorHAnsi" w:hAnsiTheme="minorHAnsi" w:cs="Arial"/>
          <w:sz w:val="24"/>
          <w:szCs w:val="24"/>
        </w:rPr>
        <w:t>.</w:t>
      </w:r>
    </w:p>
    <w:p w14:paraId="2315A428" w14:textId="77777777" w:rsidR="002F01C4" w:rsidRDefault="002F01C4" w:rsidP="002F01C4">
      <w:pPr>
        <w:pStyle w:val="p3"/>
        <w:ind w:left="720"/>
        <w:rPr>
          <w:rFonts w:asciiTheme="minorHAnsi" w:hAnsiTheme="minorHAnsi" w:cs="Arial"/>
          <w:sz w:val="24"/>
          <w:szCs w:val="24"/>
        </w:rPr>
      </w:pPr>
    </w:p>
    <w:p w14:paraId="5DDEE294" w14:textId="067CE571" w:rsidR="002F01C4" w:rsidRPr="002F01C4" w:rsidRDefault="002F01C4" w:rsidP="002F01C4">
      <w:pPr>
        <w:pStyle w:val="p3"/>
        <w:ind w:left="720"/>
        <w:rPr>
          <w:rFonts w:asciiTheme="minorHAnsi" w:hAnsiTheme="minorHAnsi" w:cs="Arial"/>
          <w:color w:val="auto"/>
          <w:sz w:val="24"/>
          <w:szCs w:val="24"/>
        </w:rPr>
      </w:pPr>
      <w:r w:rsidRPr="00F60EA8">
        <w:rPr>
          <w:rFonts w:asciiTheme="minorHAnsi" w:hAnsiTheme="minorHAnsi" w:cs="Arial"/>
          <w:sz w:val="24"/>
          <w:szCs w:val="24"/>
        </w:rPr>
        <w:t>c.</w:t>
      </w:r>
      <w:r w:rsidRPr="00F60EA8">
        <w:rPr>
          <w:rFonts w:asciiTheme="minorHAnsi" w:hAnsiTheme="minorHAnsi" w:cs="Arial"/>
          <w:sz w:val="24"/>
          <w:szCs w:val="24"/>
        </w:rPr>
        <w:tab/>
      </w:r>
      <w:r w:rsidRPr="00F60EA8">
        <w:rPr>
          <w:rFonts w:asciiTheme="minorHAnsi" w:hAnsiTheme="minorHAnsi" w:cs="Arial"/>
          <w:b/>
          <w:bCs/>
          <w:sz w:val="24"/>
          <w:szCs w:val="24"/>
        </w:rPr>
        <w:t>Policy and Advice Papers</w:t>
      </w:r>
      <w:r w:rsidRPr="00F60EA8">
        <w:rPr>
          <w:rFonts w:asciiTheme="minorHAnsi" w:hAnsiTheme="minorHAnsi" w:cs="Arial"/>
          <w:sz w:val="24"/>
          <w:szCs w:val="24"/>
        </w:rPr>
        <w:t xml:space="preserve">. Access to a Members’ area of the HSA website, </w:t>
      </w:r>
      <w:hyperlink r:id="rId12" w:history="1">
        <w:r w:rsidRPr="00F60EA8">
          <w:rPr>
            <w:rStyle w:val="Hyperlink"/>
            <w:rFonts w:asciiTheme="minorHAnsi" w:hAnsiTheme="minorHAnsi" w:cs="Arial"/>
            <w:sz w:val="24"/>
            <w:szCs w:val="24"/>
          </w:rPr>
          <w:t>www.highsheriffs.com</w:t>
        </w:r>
      </w:hyperlink>
      <w:r w:rsidRPr="00F60EA8">
        <w:rPr>
          <w:rStyle w:val="s9"/>
          <w:rFonts w:asciiTheme="minorHAnsi" w:hAnsiTheme="minorHAnsi" w:cs="Arial"/>
          <w:sz w:val="24"/>
          <w:szCs w:val="24"/>
        </w:rPr>
        <w:t xml:space="preserve">, </w:t>
      </w:r>
      <w:r w:rsidRPr="00F60EA8">
        <w:rPr>
          <w:rStyle w:val="s9"/>
          <w:rFonts w:asciiTheme="minorHAnsi" w:hAnsiTheme="minorHAnsi" w:cs="Arial"/>
          <w:color w:val="auto"/>
          <w:sz w:val="24"/>
          <w:szCs w:val="24"/>
        </w:rPr>
        <w:t>where all policy and advice papers are held.</w:t>
      </w:r>
    </w:p>
    <w:p w14:paraId="1B7A93B3" w14:textId="4AA73430" w:rsidR="002F01C4" w:rsidRDefault="002F01C4" w:rsidP="002F01C4">
      <w:pPr>
        <w:pStyle w:val="p3"/>
        <w:ind w:left="720"/>
        <w:rPr>
          <w:rFonts w:asciiTheme="minorHAnsi" w:hAnsiTheme="minorHAnsi" w:cs="Arial"/>
          <w:sz w:val="24"/>
          <w:szCs w:val="24"/>
        </w:rPr>
      </w:pPr>
    </w:p>
    <w:p w14:paraId="6AD75438" w14:textId="6E45A213" w:rsidR="00060713" w:rsidRPr="00F60EA8" w:rsidRDefault="002F01C4" w:rsidP="00B153D9">
      <w:pPr>
        <w:pStyle w:val="p3"/>
        <w:ind w:left="720"/>
        <w:rPr>
          <w:rFonts w:asciiTheme="minorHAnsi" w:hAnsiTheme="minorHAnsi" w:cs="Arial"/>
          <w:sz w:val="24"/>
          <w:szCs w:val="24"/>
        </w:rPr>
      </w:pPr>
      <w:r w:rsidRPr="00F60EA8">
        <w:rPr>
          <w:rFonts w:asciiTheme="minorHAnsi" w:hAnsiTheme="minorHAnsi" w:cs="Arial"/>
          <w:sz w:val="24"/>
          <w:szCs w:val="24"/>
        </w:rPr>
        <w:t>d</w:t>
      </w:r>
      <w:r w:rsidR="00060713" w:rsidRPr="00F60EA8">
        <w:rPr>
          <w:rFonts w:asciiTheme="minorHAnsi" w:hAnsiTheme="minorHAnsi" w:cs="Arial"/>
          <w:sz w:val="24"/>
          <w:szCs w:val="24"/>
        </w:rPr>
        <w:t>.</w:t>
      </w:r>
      <w:r w:rsidR="00060713" w:rsidRPr="00F60EA8">
        <w:rPr>
          <w:rFonts w:asciiTheme="minorHAnsi" w:hAnsiTheme="minorHAnsi" w:cs="Arial"/>
          <w:sz w:val="24"/>
          <w:szCs w:val="24"/>
        </w:rPr>
        <w:tab/>
      </w:r>
      <w:r w:rsidR="00060713" w:rsidRPr="00F60EA8">
        <w:rPr>
          <w:rFonts w:asciiTheme="minorHAnsi" w:hAnsiTheme="minorHAnsi" w:cs="Arial"/>
          <w:b/>
          <w:bCs/>
          <w:sz w:val="24"/>
          <w:szCs w:val="24"/>
        </w:rPr>
        <w:t>Regional Briefings</w:t>
      </w:r>
      <w:r w:rsidR="00060713" w:rsidRPr="00F60EA8">
        <w:rPr>
          <w:rFonts w:asciiTheme="minorHAnsi" w:hAnsiTheme="minorHAnsi" w:cs="Arial"/>
          <w:sz w:val="24"/>
          <w:szCs w:val="24"/>
        </w:rPr>
        <w:t>. The HSA supports the very important regional gatherings for High Sheriffs in nomination which are championed and coordinated by an appointed member of Council, the Regional Coordinator. Every regional meeting will be attended by a member of Council.</w:t>
      </w:r>
    </w:p>
    <w:p w14:paraId="51D59A16" w14:textId="77777777" w:rsidR="00060713" w:rsidRPr="00DA49F1" w:rsidRDefault="00060713" w:rsidP="00B153D9">
      <w:pPr>
        <w:pStyle w:val="p3"/>
        <w:ind w:left="720"/>
        <w:rPr>
          <w:rFonts w:asciiTheme="minorHAnsi" w:hAnsiTheme="minorHAnsi" w:cs="Arial"/>
          <w:sz w:val="24"/>
          <w:szCs w:val="24"/>
          <w:highlight w:val="yellow"/>
        </w:rPr>
      </w:pPr>
    </w:p>
    <w:p w14:paraId="2F299577" w14:textId="24B0CB98" w:rsidR="00060713" w:rsidRPr="00F60EA8" w:rsidRDefault="002F01C4" w:rsidP="00B153D9">
      <w:pPr>
        <w:pStyle w:val="p3"/>
        <w:ind w:left="720"/>
        <w:rPr>
          <w:rFonts w:asciiTheme="minorHAnsi" w:hAnsiTheme="minorHAnsi" w:cs="Arial"/>
          <w:sz w:val="24"/>
          <w:szCs w:val="24"/>
        </w:rPr>
      </w:pPr>
      <w:r w:rsidRPr="00F60EA8">
        <w:rPr>
          <w:rFonts w:asciiTheme="minorHAnsi" w:hAnsiTheme="minorHAnsi" w:cs="Arial"/>
          <w:sz w:val="24"/>
          <w:szCs w:val="24"/>
        </w:rPr>
        <w:t>e</w:t>
      </w:r>
      <w:r w:rsidR="00060713" w:rsidRPr="00F60EA8">
        <w:rPr>
          <w:rFonts w:asciiTheme="minorHAnsi" w:hAnsiTheme="minorHAnsi" w:cs="Arial"/>
          <w:sz w:val="24"/>
          <w:szCs w:val="24"/>
        </w:rPr>
        <w:t>.</w:t>
      </w:r>
      <w:r w:rsidR="00060713" w:rsidRPr="00F60EA8">
        <w:rPr>
          <w:rFonts w:asciiTheme="minorHAnsi" w:hAnsiTheme="minorHAnsi" w:cs="Arial"/>
          <w:sz w:val="24"/>
          <w:szCs w:val="24"/>
        </w:rPr>
        <w:tab/>
      </w:r>
      <w:r w:rsidR="00060713" w:rsidRPr="00F60EA8">
        <w:rPr>
          <w:rFonts w:asciiTheme="minorHAnsi" w:hAnsiTheme="minorHAnsi" w:cs="Arial"/>
          <w:b/>
          <w:bCs/>
          <w:sz w:val="24"/>
          <w:szCs w:val="24"/>
        </w:rPr>
        <w:t>Ladies Lunch</w:t>
      </w:r>
      <w:r w:rsidR="00060713" w:rsidRPr="00F60EA8">
        <w:rPr>
          <w:rFonts w:asciiTheme="minorHAnsi" w:hAnsiTheme="minorHAnsi" w:cs="Arial"/>
          <w:sz w:val="24"/>
          <w:szCs w:val="24"/>
        </w:rPr>
        <w:t>. Every year the HSA will organise a lunch for lady High Sheriffs in nomination.</w:t>
      </w:r>
    </w:p>
    <w:p w14:paraId="0CAD8CFE" w14:textId="77777777" w:rsidR="00B153D9" w:rsidRPr="00DA49F1" w:rsidRDefault="00B153D9" w:rsidP="00B153D9">
      <w:pPr>
        <w:pStyle w:val="p3"/>
        <w:ind w:left="720"/>
        <w:rPr>
          <w:rFonts w:asciiTheme="minorHAnsi" w:hAnsiTheme="minorHAnsi" w:cs="Arial"/>
          <w:sz w:val="24"/>
          <w:szCs w:val="24"/>
          <w:highlight w:val="yellow"/>
        </w:rPr>
      </w:pPr>
    </w:p>
    <w:p w14:paraId="0E2B5A6D" w14:textId="09FCA65D" w:rsidR="00B153D9" w:rsidRPr="00DA49F1" w:rsidRDefault="002F01C4" w:rsidP="00B153D9">
      <w:pPr>
        <w:pStyle w:val="p3"/>
        <w:ind w:left="720"/>
        <w:rPr>
          <w:rFonts w:asciiTheme="minorHAnsi" w:hAnsiTheme="minorHAnsi" w:cs="Arial"/>
          <w:sz w:val="24"/>
          <w:szCs w:val="24"/>
        </w:rPr>
      </w:pPr>
      <w:r w:rsidRPr="00F60EA8">
        <w:rPr>
          <w:rFonts w:asciiTheme="minorHAnsi" w:hAnsiTheme="minorHAnsi" w:cs="Arial"/>
          <w:sz w:val="24"/>
          <w:szCs w:val="24"/>
        </w:rPr>
        <w:t>f</w:t>
      </w:r>
      <w:r w:rsidR="00B153D9" w:rsidRPr="00F60EA8">
        <w:rPr>
          <w:rFonts w:asciiTheme="minorHAnsi" w:hAnsiTheme="minorHAnsi" w:cs="Arial"/>
          <w:sz w:val="24"/>
          <w:szCs w:val="24"/>
        </w:rPr>
        <w:t>.</w:t>
      </w:r>
      <w:r w:rsidR="00B153D9" w:rsidRPr="00F60EA8">
        <w:rPr>
          <w:rFonts w:asciiTheme="minorHAnsi" w:hAnsiTheme="minorHAnsi" w:cs="Arial"/>
          <w:sz w:val="24"/>
          <w:szCs w:val="24"/>
        </w:rPr>
        <w:tab/>
      </w:r>
      <w:r w:rsidR="00B153D9" w:rsidRPr="00F60EA8">
        <w:rPr>
          <w:rFonts w:asciiTheme="minorHAnsi" w:hAnsiTheme="minorHAnsi" w:cs="Arial"/>
          <w:b/>
          <w:bCs/>
          <w:sz w:val="24"/>
          <w:szCs w:val="24"/>
        </w:rPr>
        <w:t>Public Speaking and Social Media Training</w:t>
      </w:r>
      <w:r w:rsidR="00B153D9" w:rsidRPr="00F60EA8">
        <w:rPr>
          <w:rFonts w:asciiTheme="minorHAnsi" w:hAnsiTheme="minorHAnsi" w:cs="Arial"/>
          <w:sz w:val="24"/>
          <w:szCs w:val="24"/>
        </w:rPr>
        <w:t xml:space="preserve">. </w:t>
      </w:r>
      <w:r w:rsidR="0059019C" w:rsidRPr="00F60EA8">
        <w:rPr>
          <w:rFonts w:asciiTheme="minorHAnsi" w:hAnsiTheme="minorHAnsi" w:cs="Arial"/>
          <w:sz w:val="24"/>
          <w:szCs w:val="24"/>
        </w:rPr>
        <w:t>Optional t</w:t>
      </w:r>
      <w:r w:rsidR="00B153D9" w:rsidRPr="00F60EA8">
        <w:rPr>
          <w:rFonts w:asciiTheme="minorHAnsi" w:hAnsiTheme="minorHAnsi" w:cs="Arial"/>
          <w:sz w:val="24"/>
          <w:szCs w:val="24"/>
        </w:rPr>
        <w:t xml:space="preserve">raining in public speaking training and in the use of social media will </w:t>
      </w:r>
      <w:r w:rsidR="0059019C" w:rsidRPr="00F60EA8">
        <w:rPr>
          <w:rFonts w:asciiTheme="minorHAnsi" w:hAnsiTheme="minorHAnsi" w:cs="Arial"/>
          <w:sz w:val="24"/>
          <w:szCs w:val="24"/>
        </w:rPr>
        <w:t xml:space="preserve">be </w:t>
      </w:r>
      <w:r w:rsidR="00B153D9" w:rsidRPr="00F60EA8">
        <w:rPr>
          <w:rFonts w:asciiTheme="minorHAnsi" w:hAnsiTheme="minorHAnsi" w:cs="Arial"/>
          <w:sz w:val="24"/>
          <w:szCs w:val="24"/>
        </w:rPr>
        <w:t>available from two separate HSA-recommended commercial providers.</w:t>
      </w:r>
      <w:r w:rsidR="0059019C" w:rsidRPr="00DA49F1">
        <w:rPr>
          <w:rFonts w:asciiTheme="minorHAnsi" w:hAnsiTheme="minorHAnsi" w:cs="Arial"/>
          <w:sz w:val="24"/>
          <w:szCs w:val="24"/>
        </w:rPr>
        <w:t xml:space="preserve"> </w:t>
      </w:r>
      <w:r w:rsidR="00B153D9" w:rsidRPr="00DA49F1">
        <w:rPr>
          <w:rFonts w:asciiTheme="minorHAnsi" w:hAnsiTheme="minorHAnsi" w:cs="Arial"/>
          <w:sz w:val="24"/>
          <w:szCs w:val="24"/>
        </w:rPr>
        <w:t xml:space="preserve"> </w:t>
      </w:r>
    </w:p>
    <w:p w14:paraId="6F35DEE1" w14:textId="77777777" w:rsidR="00060713" w:rsidRPr="00DA49F1" w:rsidRDefault="00060713" w:rsidP="009B4F58">
      <w:pPr>
        <w:pStyle w:val="p3"/>
        <w:rPr>
          <w:rFonts w:asciiTheme="minorHAnsi" w:hAnsiTheme="minorHAnsi" w:cs="Arial"/>
          <w:sz w:val="24"/>
          <w:szCs w:val="24"/>
        </w:rPr>
      </w:pPr>
    </w:p>
    <w:p w14:paraId="0FF00F46" w14:textId="66410DC5" w:rsidR="009B4F58" w:rsidRPr="00DA49F1" w:rsidRDefault="00060713" w:rsidP="009B4F58">
      <w:pPr>
        <w:pStyle w:val="p3"/>
        <w:rPr>
          <w:rFonts w:asciiTheme="minorHAnsi" w:hAnsiTheme="minorHAnsi" w:cs="Arial"/>
          <w:sz w:val="24"/>
          <w:szCs w:val="24"/>
        </w:rPr>
      </w:pPr>
      <w:r w:rsidRPr="00DA49F1">
        <w:rPr>
          <w:rFonts w:asciiTheme="minorHAnsi" w:hAnsiTheme="minorHAnsi" w:cs="Arial"/>
          <w:sz w:val="24"/>
          <w:szCs w:val="24"/>
        </w:rPr>
        <w:t>2</w:t>
      </w:r>
      <w:r w:rsidR="009B4F58" w:rsidRPr="00DA49F1">
        <w:rPr>
          <w:rFonts w:asciiTheme="minorHAnsi" w:hAnsiTheme="minorHAnsi" w:cs="Arial"/>
          <w:sz w:val="24"/>
          <w:szCs w:val="24"/>
        </w:rPr>
        <w:t>.</w:t>
      </w:r>
      <w:r w:rsidR="00B153D9" w:rsidRPr="00DA49F1">
        <w:rPr>
          <w:rFonts w:asciiTheme="minorHAnsi" w:hAnsiTheme="minorHAnsi" w:cs="Arial"/>
          <w:sz w:val="24"/>
          <w:szCs w:val="24"/>
        </w:rPr>
        <w:tab/>
      </w:r>
      <w:r w:rsidR="009B4F58" w:rsidRPr="00DA49F1">
        <w:rPr>
          <w:rFonts w:asciiTheme="minorHAnsi" w:hAnsiTheme="minorHAnsi" w:cs="Arial"/>
          <w:b/>
          <w:bCs/>
          <w:sz w:val="24"/>
          <w:szCs w:val="24"/>
        </w:rPr>
        <w:t>AGM and Annual Lunch</w:t>
      </w:r>
      <w:r w:rsidR="009B4F58" w:rsidRPr="00DA49F1">
        <w:rPr>
          <w:rFonts w:asciiTheme="minorHAnsi" w:hAnsiTheme="minorHAnsi" w:cs="Arial"/>
          <w:sz w:val="24"/>
          <w:szCs w:val="24"/>
        </w:rPr>
        <w:t>. An annual lunch will be held immediately after the AGM in late</w:t>
      </w:r>
    </w:p>
    <w:p w14:paraId="52DD91DE" w14:textId="628DFAF0"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October/early November. The usual venue is a Livery Hall in London. A high-profile speaker will be invited</w:t>
      </w:r>
      <w:r w:rsidR="00103A5F" w:rsidRPr="00DA49F1">
        <w:rPr>
          <w:rFonts w:asciiTheme="minorHAnsi" w:hAnsiTheme="minorHAnsi" w:cs="Arial"/>
          <w:sz w:val="24"/>
          <w:szCs w:val="24"/>
        </w:rPr>
        <w:t xml:space="preserve"> </w:t>
      </w:r>
      <w:r w:rsidRPr="00DA49F1">
        <w:rPr>
          <w:rFonts w:asciiTheme="minorHAnsi" w:hAnsiTheme="minorHAnsi" w:cs="Arial"/>
          <w:sz w:val="24"/>
          <w:szCs w:val="24"/>
        </w:rPr>
        <w:t>to address members and their guests at the end of the lunch.</w:t>
      </w:r>
    </w:p>
    <w:p w14:paraId="744E100A" w14:textId="77777777" w:rsidR="00103A5F" w:rsidRPr="00DA49F1" w:rsidRDefault="00103A5F" w:rsidP="009B4F58">
      <w:pPr>
        <w:pStyle w:val="p3"/>
        <w:rPr>
          <w:rFonts w:asciiTheme="minorHAnsi" w:hAnsiTheme="minorHAnsi" w:cs="Arial"/>
          <w:sz w:val="24"/>
          <w:szCs w:val="24"/>
        </w:rPr>
      </w:pPr>
    </w:p>
    <w:p w14:paraId="0ED97FEF" w14:textId="6C59FDC3" w:rsidR="00103A5F" w:rsidRDefault="00060713" w:rsidP="009B4F58">
      <w:pPr>
        <w:pStyle w:val="p3"/>
        <w:rPr>
          <w:rFonts w:asciiTheme="minorHAnsi" w:hAnsiTheme="minorHAnsi" w:cs="Arial"/>
          <w:sz w:val="24"/>
          <w:szCs w:val="24"/>
        </w:rPr>
      </w:pPr>
      <w:r w:rsidRPr="00DA49F1">
        <w:rPr>
          <w:rFonts w:asciiTheme="minorHAnsi" w:hAnsiTheme="minorHAnsi" w:cs="Arial"/>
          <w:sz w:val="24"/>
          <w:szCs w:val="24"/>
        </w:rPr>
        <w:t>3</w:t>
      </w:r>
      <w:r w:rsidR="009B4F58" w:rsidRPr="00DA49F1">
        <w:rPr>
          <w:rFonts w:asciiTheme="minorHAnsi" w:hAnsiTheme="minorHAnsi" w:cs="Arial"/>
          <w:sz w:val="24"/>
          <w:szCs w:val="24"/>
        </w:rPr>
        <w:t>.</w:t>
      </w:r>
      <w:r w:rsidR="00B153D9" w:rsidRPr="00DA49F1">
        <w:rPr>
          <w:rFonts w:asciiTheme="minorHAnsi" w:hAnsiTheme="minorHAnsi" w:cs="Arial"/>
          <w:sz w:val="24"/>
          <w:szCs w:val="24"/>
        </w:rPr>
        <w:tab/>
      </w:r>
      <w:r w:rsidR="009B4F58" w:rsidRPr="00DA49F1">
        <w:rPr>
          <w:rFonts w:asciiTheme="minorHAnsi" w:hAnsiTheme="minorHAnsi" w:cs="Arial"/>
          <w:b/>
          <w:bCs/>
          <w:sz w:val="24"/>
          <w:szCs w:val="24"/>
        </w:rPr>
        <w:t>Nomination Ceremony</w:t>
      </w:r>
      <w:r w:rsidR="009B4F58" w:rsidRPr="00DA49F1">
        <w:rPr>
          <w:rFonts w:asciiTheme="minorHAnsi" w:hAnsiTheme="minorHAnsi" w:cs="Arial"/>
          <w:sz w:val="24"/>
          <w:szCs w:val="24"/>
        </w:rPr>
        <w:t>. The annual ceremony for High Sheriffs in nomination is held in Court</w:t>
      </w:r>
      <w:r w:rsidR="00103A5F" w:rsidRPr="00DA49F1">
        <w:rPr>
          <w:rFonts w:asciiTheme="minorHAnsi" w:hAnsiTheme="minorHAnsi" w:cs="Arial"/>
          <w:sz w:val="24"/>
          <w:szCs w:val="24"/>
        </w:rPr>
        <w:t xml:space="preserve"> </w:t>
      </w:r>
      <w:r w:rsidR="009B4F58" w:rsidRPr="00DA49F1">
        <w:rPr>
          <w:rFonts w:asciiTheme="minorHAnsi" w:hAnsiTheme="minorHAnsi" w:cs="Arial"/>
          <w:sz w:val="24"/>
          <w:szCs w:val="24"/>
        </w:rPr>
        <w:t xml:space="preserve">Number 4 at the Royal Courts of Justice </w:t>
      </w:r>
      <w:r w:rsidR="001F28D3">
        <w:rPr>
          <w:rFonts w:asciiTheme="minorHAnsi" w:hAnsiTheme="minorHAnsi" w:cs="Arial"/>
          <w:sz w:val="24"/>
          <w:szCs w:val="24"/>
        </w:rPr>
        <w:t xml:space="preserve">every </w:t>
      </w:r>
      <w:r w:rsidR="009B4F58" w:rsidRPr="00DA49F1">
        <w:rPr>
          <w:rFonts w:asciiTheme="minorHAnsi" w:hAnsiTheme="minorHAnsi" w:cs="Arial"/>
          <w:sz w:val="24"/>
          <w:szCs w:val="24"/>
        </w:rPr>
        <w:t>12 November (but the 13</w:t>
      </w:r>
      <w:r w:rsidR="00D37C43" w:rsidRPr="00DA49F1">
        <w:rPr>
          <w:rFonts w:asciiTheme="minorHAnsi" w:hAnsiTheme="minorHAnsi" w:cs="Arial"/>
          <w:sz w:val="24"/>
          <w:szCs w:val="24"/>
          <w:vertAlign w:val="superscript"/>
        </w:rPr>
        <w:t>th</w:t>
      </w:r>
      <w:r w:rsidR="00D37C43" w:rsidRPr="00DA49F1">
        <w:rPr>
          <w:rFonts w:asciiTheme="minorHAnsi" w:hAnsiTheme="minorHAnsi" w:cs="Arial"/>
          <w:sz w:val="24"/>
          <w:szCs w:val="24"/>
        </w:rPr>
        <w:t xml:space="preserve"> </w:t>
      </w:r>
      <w:r w:rsidR="009B4F58" w:rsidRPr="00DA49F1">
        <w:rPr>
          <w:rFonts w:asciiTheme="minorHAnsi" w:hAnsiTheme="minorHAnsi" w:cs="Arial"/>
          <w:sz w:val="24"/>
          <w:szCs w:val="24"/>
        </w:rPr>
        <w:t>if th</w:t>
      </w:r>
      <w:r w:rsidR="001F28D3">
        <w:rPr>
          <w:rFonts w:asciiTheme="minorHAnsi" w:hAnsiTheme="minorHAnsi" w:cs="Arial"/>
          <w:sz w:val="24"/>
          <w:szCs w:val="24"/>
        </w:rPr>
        <w:t>e 12</w:t>
      </w:r>
      <w:r w:rsidR="001F28D3" w:rsidRPr="001F28D3">
        <w:rPr>
          <w:rFonts w:asciiTheme="minorHAnsi" w:hAnsiTheme="minorHAnsi" w:cs="Arial"/>
          <w:sz w:val="24"/>
          <w:szCs w:val="24"/>
          <w:vertAlign w:val="superscript"/>
        </w:rPr>
        <w:t>th</w:t>
      </w:r>
      <w:r w:rsidR="001F28D3">
        <w:rPr>
          <w:rFonts w:asciiTheme="minorHAnsi" w:hAnsiTheme="minorHAnsi" w:cs="Arial"/>
          <w:sz w:val="24"/>
          <w:szCs w:val="24"/>
        </w:rPr>
        <w:t xml:space="preserve"> </w:t>
      </w:r>
      <w:r w:rsidR="009B4F58" w:rsidRPr="00DA49F1">
        <w:rPr>
          <w:rFonts w:asciiTheme="minorHAnsi" w:hAnsiTheme="minorHAnsi" w:cs="Arial"/>
          <w:sz w:val="24"/>
          <w:szCs w:val="24"/>
        </w:rPr>
        <w:t>falls on a Sunday) and</w:t>
      </w:r>
      <w:r w:rsidR="00103A5F" w:rsidRPr="00DA49F1">
        <w:rPr>
          <w:rFonts w:asciiTheme="minorHAnsi" w:hAnsiTheme="minorHAnsi" w:cs="Arial"/>
          <w:sz w:val="24"/>
          <w:szCs w:val="24"/>
        </w:rPr>
        <w:t xml:space="preserve"> </w:t>
      </w:r>
      <w:r w:rsidR="001F28D3">
        <w:rPr>
          <w:rFonts w:asciiTheme="minorHAnsi" w:hAnsiTheme="minorHAnsi" w:cs="Arial"/>
          <w:sz w:val="24"/>
          <w:szCs w:val="24"/>
        </w:rPr>
        <w:t xml:space="preserve">is </w:t>
      </w:r>
      <w:r w:rsidR="009B4F58" w:rsidRPr="00DA49F1">
        <w:rPr>
          <w:rFonts w:asciiTheme="minorHAnsi" w:hAnsiTheme="minorHAnsi" w:cs="Arial"/>
          <w:sz w:val="24"/>
          <w:szCs w:val="24"/>
        </w:rPr>
        <w:t>organised in partnership with the King’s Remembrancer and Privy Council. The HSA organises tea for</w:t>
      </w:r>
      <w:r w:rsidR="00103A5F" w:rsidRPr="00DA49F1">
        <w:rPr>
          <w:rFonts w:asciiTheme="minorHAnsi" w:hAnsiTheme="minorHAnsi" w:cs="Arial"/>
          <w:sz w:val="24"/>
          <w:szCs w:val="24"/>
        </w:rPr>
        <w:t xml:space="preserve"> </w:t>
      </w:r>
      <w:r w:rsidR="009B4F58" w:rsidRPr="00DA49F1">
        <w:rPr>
          <w:rFonts w:asciiTheme="minorHAnsi" w:hAnsiTheme="minorHAnsi" w:cs="Arial"/>
          <w:sz w:val="24"/>
          <w:szCs w:val="24"/>
        </w:rPr>
        <w:t>attending High Sheriffs in nomination and guests immediately after the ceremony. The tea party normally</w:t>
      </w:r>
      <w:r w:rsidR="00103A5F" w:rsidRPr="00DA49F1">
        <w:rPr>
          <w:rFonts w:asciiTheme="minorHAnsi" w:hAnsiTheme="minorHAnsi" w:cs="Arial"/>
          <w:sz w:val="24"/>
          <w:szCs w:val="24"/>
        </w:rPr>
        <w:t xml:space="preserve"> </w:t>
      </w:r>
      <w:r w:rsidR="009B4F58" w:rsidRPr="00DA49F1">
        <w:rPr>
          <w:rFonts w:asciiTheme="minorHAnsi" w:hAnsiTheme="minorHAnsi" w:cs="Arial"/>
          <w:sz w:val="24"/>
          <w:szCs w:val="24"/>
        </w:rPr>
        <w:t>takes place in St Clement Danes.</w:t>
      </w:r>
    </w:p>
    <w:p w14:paraId="56554A19" w14:textId="77777777" w:rsidR="001C54A5" w:rsidRDefault="001C54A5" w:rsidP="009B4F58">
      <w:pPr>
        <w:pStyle w:val="p3"/>
        <w:rPr>
          <w:rFonts w:asciiTheme="minorHAnsi" w:hAnsiTheme="minorHAnsi" w:cs="Arial"/>
          <w:sz w:val="24"/>
          <w:szCs w:val="24"/>
        </w:rPr>
      </w:pPr>
    </w:p>
    <w:p w14:paraId="369477AC" w14:textId="7F536439" w:rsidR="001C54A5" w:rsidRPr="00DA49F1" w:rsidRDefault="001C54A5" w:rsidP="001C54A5">
      <w:pPr>
        <w:pStyle w:val="p3"/>
        <w:rPr>
          <w:rFonts w:asciiTheme="minorHAnsi" w:hAnsiTheme="minorHAnsi" w:cs="Arial"/>
          <w:sz w:val="24"/>
          <w:szCs w:val="24"/>
        </w:rPr>
      </w:pPr>
      <w:r>
        <w:rPr>
          <w:rFonts w:asciiTheme="minorHAnsi" w:hAnsiTheme="minorHAnsi" w:cs="Arial"/>
          <w:sz w:val="24"/>
          <w:szCs w:val="24"/>
        </w:rPr>
        <w:t>4.</w:t>
      </w:r>
      <w:r>
        <w:rPr>
          <w:rFonts w:asciiTheme="minorHAnsi" w:hAnsiTheme="minorHAnsi" w:cs="Arial"/>
          <w:sz w:val="24"/>
          <w:szCs w:val="24"/>
        </w:rPr>
        <w:tab/>
      </w:r>
      <w:r w:rsidRPr="00DA49F1">
        <w:rPr>
          <w:rFonts w:asciiTheme="minorHAnsi" w:hAnsiTheme="minorHAnsi" w:cs="Arial"/>
          <w:b/>
          <w:bCs/>
          <w:sz w:val="24"/>
          <w:szCs w:val="24"/>
        </w:rPr>
        <w:t>Regalia and Merchandise</w:t>
      </w:r>
      <w:r w:rsidRPr="00DA49F1">
        <w:rPr>
          <w:rFonts w:asciiTheme="minorHAnsi" w:hAnsiTheme="minorHAnsi" w:cs="Arial"/>
          <w:sz w:val="24"/>
          <w:szCs w:val="24"/>
        </w:rPr>
        <w:t>. HSA regalia and merchandise are managed by Messrs Hall McCartney on a day-to-day basis, overseen by a member of Council.</w:t>
      </w:r>
    </w:p>
    <w:p w14:paraId="5C5AED2C" w14:textId="78BFC0B9" w:rsidR="001C54A5" w:rsidRPr="00DA49F1" w:rsidRDefault="001C54A5" w:rsidP="009B4F58">
      <w:pPr>
        <w:pStyle w:val="p3"/>
        <w:rPr>
          <w:rFonts w:asciiTheme="minorHAnsi" w:hAnsiTheme="minorHAnsi" w:cs="Arial"/>
          <w:sz w:val="24"/>
          <w:szCs w:val="24"/>
        </w:rPr>
      </w:pPr>
    </w:p>
    <w:p w14:paraId="56A3A1AB" w14:textId="10757847" w:rsidR="00060713" w:rsidRDefault="001C54A5" w:rsidP="00060713">
      <w:pPr>
        <w:pStyle w:val="p3"/>
        <w:rPr>
          <w:rFonts w:asciiTheme="minorHAnsi" w:hAnsiTheme="minorHAnsi" w:cs="Arial"/>
          <w:sz w:val="24"/>
          <w:szCs w:val="24"/>
        </w:rPr>
      </w:pPr>
      <w:r w:rsidRPr="00F60EA8">
        <w:rPr>
          <w:rFonts w:asciiTheme="minorHAnsi" w:hAnsiTheme="minorHAnsi" w:cs="Arial"/>
          <w:sz w:val="24"/>
          <w:szCs w:val="24"/>
        </w:rPr>
        <w:t>5</w:t>
      </w:r>
      <w:r w:rsidR="00060713" w:rsidRPr="00F60EA8">
        <w:rPr>
          <w:rFonts w:asciiTheme="minorHAnsi" w:hAnsiTheme="minorHAnsi" w:cs="Arial"/>
          <w:sz w:val="24"/>
          <w:szCs w:val="24"/>
        </w:rPr>
        <w:t>.</w:t>
      </w:r>
      <w:r w:rsidR="00B153D9" w:rsidRPr="00F60EA8">
        <w:rPr>
          <w:rFonts w:asciiTheme="minorHAnsi" w:hAnsiTheme="minorHAnsi" w:cs="Arial"/>
          <w:sz w:val="24"/>
          <w:szCs w:val="24"/>
        </w:rPr>
        <w:tab/>
      </w:r>
      <w:r w:rsidR="00060713" w:rsidRPr="00F60EA8">
        <w:rPr>
          <w:rFonts w:asciiTheme="minorHAnsi" w:hAnsiTheme="minorHAnsi" w:cs="Arial"/>
          <w:b/>
          <w:bCs/>
          <w:sz w:val="24"/>
          <w:szCs w:val="24"/>
        </w:rPr>
        <w:t xml:space="preserve">Events for </w:t>
      </w:r>
      <w:r w:rsidR="00BE5D05" w:rsidRPr="00F60EA8">
        <w:rPr>
          <w:rFonts w:asciiTheme="minorHAnsi" w:hAnsiTheme="minorHAnsi" w:cs="Arial"/>
          <w:b/>
          <w:bCs/>
          <w:sz w:val="24"/>
          <w:szCs w:val="24"/>
        </w:rPr>
        <w:t>the wider HSA Membership</w:t>
      </w:r>
      <w:r w:rsidR="00060713" w:rsidRPr="00F60EA8">
        <w:rPr>
          <w:rFonts w:asciiTheme="minorHAnsi" w:hAnsiTheme="minorHAnsi" w:cs="Arial"/>
          <w:sz w:val="24"/>
          <w:szCs w:val="24"/>
        </w:rPr>
        <w:t>. The HSA will publish its annual programme of events</w:t>
      </w:r>
      <w:r w:rsidR="00B153D9" w:rsidRPr="00F60EA8">
        <w:rPr>
          <w:rFonts w:asciiTheme="minorHAnsi" w:hAnsiTheme="minorHAnsi" w:cs="Arial"/>
          <w:sz w:val="24"/>
          <w:szCs w:val="24"/>
        </w:rPr>
        <w:t xml:space="preserve"> on the website</w:t>
      </w:r>
      <w:r w:rsidR="00BE5D05" w:rsidRPr="00F60EA8">
        <w:rPr>
          <w:rFonts w:asciiTheme="minorHAnsi" w:hAnsiTheme="minorHAnsi" w:cs="Arial"/>
          <w:sz w:val="24"/>
          <w:szCs w:val="24"/>
        </w:rPr>
        <w:t xml:space="preserve"> and may occasionally run an event for the wider HSA membership.</w:t>
      </w:r>
      <w:r w:rsidR="00060713" w:rsidRPr="00F60EA8">
        <w:rPr>
          <w:rFonts w:asciiTheme="minorHAnsi" w:hAnsiTheme="minorHAnsi" w:cs="Arial"/>
          <w:sz w:val="24"/>
          <w:szCs w:val="24"/>
        </w:rPr>
        <w:t xml:space="preserve"> </w:t>
      </w:r>
      <w:r w:rsidR="00F60EA8">
        <w:rPr>
          <w:rFonts w:asciiTheme="minorHAnsi" w:hAnsiTheme="minorHAnsi" w:cs="Arial"/>
          <w:sz w:val="24"/>
          <w:szCs w:val="24"/>
        </w:rPr>
        <w:t>R</w:t>
      </w:r>
      <w:r w:rsidR="00060713" w:rsidRPr="00F60EA8">
        <w:rPr>
          <w:rFonts w:asciiTheme="minorHAnsi" w:hAnsiTheme="minorHAnsi" w:cs="Arial"/>
          <w:sz w:val="24"/>
          <w:szCs w:val="24"/>
        </w:rPr>
        <w:t xml:space="preserve">egions and counties </w:t>
      </w:r>
      <w:r w:rsidR="00F60EA8">
        <w:rPr>
          <w:rFonts w:asciiTheme="minorHAnsi" w:hAnsiTheme="minorHAnsi" w:cs="Arial"/>
          <w:sz w:val="24"/>
          <w:szCs w:val="24"/>
        </w:rPr>
        <w:t xml:space="preserve">are encouraged </w:t>
      </w:r>
      <w:r w:rsidR="00075102">
        <w:rPr>
          <w:rFonts w:asciiTheme="minorHAnsi" w:hAnsiTheme="minorHAnsi" w:cs="Arial"/>
          <w:sz w:val="24"/>
          <w:szCs w:val="24"/>
        </w:rPr>
        <w:t xml:space="preserve">                                                                                                                                                                                                                       </w:t>
      </w:r>
      <w:r w:rsidR="00060713" w:rsidRPr="00F60EA8">
        <w:rPr>
          <w:rFonts w:asciiTheme="minorHAnsi" w:hAnsiTheme="minorHAnsi" w:cs="Arial"/>
          <w:sz w:val="24"/>
          <w:szCs w:val="24"/>
        </w:rPr>
        <w:t>to arrange their own Shrieval events.</w:t>
      </w:r>
    </w:p>
    <w:p w14:paraId="6E80528E" w14:textId="77777777" w:rsidR="002F01C4" w:rsidRDefault="002F01C4" w:rsidP="00060713">
      <w:pPr>
        <w:pStyle w:val="p3"/>
        <w:rPr>
          <w:rFonts w:asciiTheme="minorHAnsi" w:hAnsiTheme="minorHAnsi" w:cs="Arial"/>
          <w:sz w:val="24"/>
          <w:szCs w:val="24"/>
        </w:rPr>
      </w:pPr>
    </w:p>
    <w:p w14:paraId="3AF77E2E" w14:textId="77777777" w:rsidR="002F01C4" w:rsidRPr="00DA49F1" w:rsidRDefault="002F01C4" w:rsidP="00060713">
      <w:pPr>
        <w:pStyle w:val="p3"/>
        <w:rPr>
          <w:rFonts w:asciiTheme="minorHAnsi" w:hAnsiTheme="minorHAnsi" w:cs="Arial"/>
          <w:sz w:val="24"/>
          <w:szCs w:val="24"/>
        </w:rPr>
      </w:pPr>
    </w:p>
    <w:p w14:paraId="2A203A6F" w14:textId="77777777" w:rsidR="00103A5F" w:rsidRPr="00DA49F1" w:rsidRDefault="00103A5F" w:rsidP="009B4F58">
      <w:pPr>
        <w:pStyle w:val="p3"/>
        <w:rPr>
          <w:rFonts w:asciiTheme="minorHAnsi" w:hAnsiTheme="minorHAnsi" w:cs="Arial"/>
          <w:sz w:val="24"/>
          <w:szCs w:val="24"/>
        </w:rPr>
      </w:pPr>
    </w:p>
    <w:p w14:paraId="7600B914" w14:textId="77777777" w:rsidR="00103A5F" w:rsidRPr="00DA49F1" w:rsidRDefault="00103A5F">
      <w:pPr>
        <w:rPr>
          <w:rFonts w:eastAsia="Times New Roman" w:cs="Arial"/>
          <w:color w:val="000000"/>
          <w:kern w:val="0"/>
          <w:lang w:eastAsia="en-GB"/>
          <w14:ligatures w14:val="none"/>
        </w:rPr>
      </w:pPr>
      <w:r w:rsidRPr="00DA49F1">
        <w:rPr>
          <w:rFonts w:cs="Arial"/>
        </w:rPr>
        <w:br w:type="page"/>
      </w:r>
    </w:p>
    <w:p w14:paraId="4D1A4C0D" w14:textId="77777777" w:rsidR="001C54A5" w:rsidRDefault="009B4F58" w:rsidP="00D37C43">
      <w:pPr>
        <w:pStyle w:val="p3"/>
        <w:jc w:val="right"/>
        <w:rPr>
          <w:rFonts w:asciiTheme="minorHAnsi" w:hAnsiTheme="minorHAnsi" w:cs="Arial"/>
          <w:b/>
          <w:bCs/>
          <w:sz w:val="24"/>
          <w:szCs w:val="24"/>
        </w:rPr>
      </w:pPr>
      <w:r w:rsidRPr="00DA49F1">
        <w:rPr>
          <w:rFonts w:asciiTheme="minorHAnsi" w:hAnsiTheme="minorHAnsi" w:cs="Arial"/>
          <w:b/>
          <w:bCs/>
          <w:sz w:val="24"/>
          <w:szCs w:val="24"/>
        </w:rPr>
        <w:lastRenderedPageBreak/>
        <w:t>Annex D</w:t>
      </w:r>
    </w:p>
    <w:p w14:paraId="7C3C8C5B" w14:textId="4765406F" w:rsidR="009B4F58" w:rsidRPr="00DA49F1" w:rsidRDefault="009B4F58" w:rsidP="001C54A5">
      <w:pPr>
        <w:pStyle w:val="p3"/>
        <w:rPr>
          <w:rFonts w:asciiTheme="minorHAnsi" w:hAnsiTheme="minorHAnsi" w:cs="Arial"/>
          <w:sz w:val="24"/>
          <w:szCs w:val="24"/>
        </w:rPr>
      </w:pPr>
      <w:r w:rsidRPr="001C54A5">
        <w:rPr>
          <w:rStyle w:val="s4"/>
          <w:rFonts w:asciiTheme="minorHAnsi" w:hAnsiTheme="minorHAnsi" w:cs="Arial"/>
          <w:b/>
          <w:bCs/>
          <w:sz w:val="28"/>
          <w:szCs w:val="28"/>
        </w:rPr>
        <w:t>National Crimebeat</w:t>
      </w:r>
      <w:r w:rsidRPr="00DA49F1">
        <w:rPr>
          <w:rStyle w:val="s4"/>
          <w:rFonts w:asciiTheme="minorHAnsi" w:hAnsiTheme="minorHAnsi" w:cs="Arial"/>
          <w:b/>
          <w:bCs/>
          <w:sz w:val="24"/>
          <w:szCs w:val="24"/>
        </w:rPr>
        <w:t xml:space="preserve"> </w:t>
      </w:r>
      <w:hyperlink r:id="rId13" w:history="1">
        <w:r w:rsidR="00103A5F" w:rsidRPr="00DA49F1">
          <w:rPr>
            <w:rStyle w:val="Hyperlink"/>
            <w:rFonts w:asciiTheme="minorHAnsi" w:hAnsiTheme="minorHAnsi" w:cs="Arial"/>
            <w:sz w:val="24"/>
            <w:szCs w:val="24"/>
          </w:rPr>
          <w:t>www.national-crimebeat.com</w:t>
        </w:r>
      </w:hyperlink>
      <w:r w:rsidR="00103A5F" w:rsidRPr="00DA49F1">
        <w:rPr>
          <w:rFonts w:asciiTheme="minorHAnsi" w:hAnsiTheme="minorHAnsi" w:cs="Arial"/>
          <w:sz w:val="24"/>
          <w:szCs w:val="24"/>
        </w:rPr>
        <w:t xml:space="preserve"> </w:t>
      </w:r>
    </w:p>
    <w:p w14:paraId="221F1840" w14:textId="77777777" w:rsidR="00103A5F" w:rsidRPr="00DA49F1" w:rsidRDefault="00103A5F" w:rsidP="00103A5F">
      <w:pPr>
        <w:pStyle w:val="p3"/>
        <w:rPr>
          <w:rFonts w:asciiTheme="minorHAnsi" w:hAnsiTheme="minorHAnsi" w:cs="Arial"/>
          <w:sz w:val="24"/>
          <w:szCs w:val="24"/>
        </w:rPr>
      </w:pPr>
    </w:p>
    <w:p w14:paraId="189566A2" w14:textId="72DF8863"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1.</w:t>
      </w:r>
      <w:r w:rsidR="00B153D9" w:rsidRPr="00DA49F1">
        <w:rPr>
          <w:rFonts w:asciiTheme="minorHAnsi" w:hAnsiTheme="minorHAnsi" w:cs="Arial"/>
          <w:sz w:val="24"/>
          <w:szCs w:val="24"/>
        </w:rPr>
        <w:tab/>
      </w:r>
      <w:r w:rsidRPr="00DA49F1">
        <w:rPr>
          <w:rFonts w:asciiTheme="minorHAnsi" w:hAnsiTheme="minorHAnsi" w:cs="Arial"/>
          <w:sz w:val="24"/>
          <w:szCs w:val="24"/>
        </w:rPr>
        <w:t>The HSA will continue to work to support National Crimebeat by publicising its work on the</w:t>
      </w:r>
      <w:r w:rsidR="00103A5F" w:rsidRPr="00DA49F1">
        <w:rPr>
          <w:rFonts w:asciiTheme="minorHAnsi" w:hAnsiTheme="minorHAnsi" w:cs="Arial"/>
          <w:sz w:val="24"/>
          <w:szCs w:val="24"/>
        </w:rPr>
        <w:t xml:space="preserve"> </w:t>
      </w:r>
      <w:r w:rsidRPr="00DA49F1">
        <w:rPr>
          <w:rFonts w:asciiTheme="minorHAnsi" w:hAnsiTheme="minorHAnsi" w:cs="Arial"/>
          <w:sz w:val="24"/>
          <w:szCs w:val="24"/>
        </w:rPr>
        <w:t>website, at events and by encouraging High Sheriffs and those in nomination to support the charity in their</w:t>
      </w:r>
      <w:r w:rsidR="00103A5F" w:rsidRPr="00DA49F1">
        <w:rPr>
          <w:rFonts w:asciiTheme="minorHAnsi" w:hAnsiTheme="minorHAnsi" w:cs="Arial"/>
          <w:sz w:val="24"/>
          <w:szCs w:val="24"/>
        </w:rPr>
        <w:t xml:space="preserve"> </w:t>
      </w:r>
      <w:r w:rsidRPr="00DA49F1">
        <w:rPr>
          <w:rFonts w:asciiTheme="minorHAnsi" w:hAnsiTheme="minorHAnsi" w:cs="Arial"/>
          <w:sz w:val="24"/>
          <w:szCs w:val="24"/>
        </w:rPr>
        <w:t>counties.</w:t>
      </w:r>
    </w:p>
    <w:p w14:paraId="59105B1A" w14:textId="77777777" w:rsidR="00103A5F" w:rsidRPr="00DA49F1" w:rsidRDefault="00103A5F" w:rsidP="009B4F58">
      <w:pPr>
        <w:pStyle w:val="p3"/>
        <w:rPr>
          <w:rFonts w:asciiTheme="minorHAnsi" w:hAnsiTheme="minorHAnsi" w:cs="Arial"/>
          <w:sz w:val="24"/>
          <w:szCs w:val="24"/>
        </w:rPr>
      </w:pPr>
    </w:p>
    <w:p w14:paraId="29F43C88" w14:textId="42BED8C1" w:rsidR="009B4F58" w:rsidRPr="00DA49F1" w:rsidRDefault="009B4F58" w:rsidP="009B4F58">
      <w:pPr>
        <w:pStyle w:val="p3"/>
        <w:rPr>
          <w:rFonts w:asciiTheme="minorHAnsi" w:hAnsiTheme="minorHAnsi" w:cs="Arial"/>
          <w:sz w:val="24"/>
          <w:szCs w:val="24"/>
        </w:rPr>
      </w:pPr>
      <w:r w:rsidRPr="00DA49F1">
        <w:rPr>
          <w:rFonts w:asciiTheme="minorHAnsi" w:hAnsiTheme="minorHAnsi" w:cs="Arial"/>
          <w:sz w:val="24"/>
          <w:szCs w:val="24"/>
        </w:rPr>
        <w:t>2.</w:t>
      </w:r>
      <w:r w:rsidR="00B153D9" w:rsidRPr="00DA49F1">
        <w:rPr>
          <w:rFonts w:asciiTheme="minorHAnsi" w:hAnsiTheme="minorHAnsi" w:cs="Arial"/>
          <w:sz w:val="24"/>
          <w:szCs w:val="24"/>
        </w:rPr>
        <w:tab/>
      </w:r>
      <w:r w:rsidRPr="00DA49F1">
        <w:rPr>
          <w:rFonts w:asciiTheme="minorHAnsi" w:hAnsiTheme="minorHAnsi" w:cs="Arial"/>
          <w:sz w:val="24"/>
          <w:szCs w:val="24"/>
        </w:rPr>
        <w:t>The amount of financial support given to National Crimebeat by the HSA to help it achieve its</w:t>
      </w:r>
      <w:r w:rsidR="00103A5F" w:rsidRPr="00DA49F1">
        <w:rPr>
          <w:rFonts w:asciiTheme="minorHAnsi" w:hAnsiTheme="minorHAnsi" w:cs="Arial"/>
          <w:sz w:val="24"/>
          <w:szCs w:val="24"/>
        </w:rPr>
        <w:t xml:space="preserve"> </w:t>
      </w:r>
      <w:r w:rsidRPr="00DA49F1">
        <w:rPr>
          <w:rFonts w:asciiTheme="minorHAnsi" w:hAnsiTheme="minorHAnsi" w:cs="Arial"/>
          <w:sz w:val="24"/>
          <w:szCs w:val="24"/>
        </w:rPr>
        <w:t>purpose will be subject to annual review.</w:t>
      </w:r>
    </w:p>
    <w:p w14:paraId="7B3B2F3A" w14:textId="77777777" w:rsidR="003B68AA" w:rsidRPr="00DA49F1" w:rsidRDefault="003B68AA" w:rsidP="003B68AA">
      <w:pPr>
        <w:rPr>
          <w:rFonts w:eastAsia="Times New Roman" w:cs="Arial"/>
        </w:rPr>
      </w:pPr>
    </w:p>
    <w:p w14:paraId="288FBF41" w14:textId="77777777" w:rsidR="003B68AA" w:rsidRPr="00DA49F1" w:rsidRDefault="003B68AA" w:rsidP="003B68AA">
      <w:pPr>
        <w:rPr>
          <w:rFonts w:cs="Arial"/>
        </w:rPr>
      </w:pPr>
    </w:p>
    <w:p w14:paraId="2DA8EBC5" w14:textId="77777777" w:rsidR="003B68AA" w:rsidRPr="00DA49F1" w:rsidRDefault="003B68AA" w:rsidP="003B68AA">
      <w:pPr>
        <w:rPr>
          <w:rFonts w:cs="Arial"/>
        </w:rPr>
      </w:pPr>
    </w:p>
    <w:p w14:paraId="44699F29" w14:textId="77777777" w:rsidR="003B68AA" w:rsidRPr="00DA49F1" w:rsidRDefault="003B68AA" w:rsidP="003B68AA">
      <w:pPr>
        <w:rPr>
          <w:rFonts w:cs="Arial"/>
        </w:rPr>
      </w:pPr>
    </w:p>
    <w:p w14:paraId="230BC362" w14:textId="77777777" w:rsidR="003B68AA" w:rsidRPr="00DA49F1" w:rsidRDefault="003B68AA" w:rsidP="003B68AA">
      <w:pPr>
        <w:rPr>
          <w:rFonts w:cs="Arial"/>
        </w:rPr>
      </w:pPr>
    </w:p>
    <w:p w14:paraId="61026A4B" w14:textId="77777777" w:rsidR="00F978B1" w:rsidRPr="00DA49F1" w:rsidRDefault="00F978B1">
      <w:pPr>
        <w:rPr>
          <w:rFonts w:cs="Arial"/>
        </w:rPr>
      </w:pPr>
    </w:p>
    <w:p w14:paraId="34B49A5C" w14:textId="77777777" w:rsidR="00F978B1" w:rsidRPr="00DA49F1" w:rsidRDefault="00F978B1">
      <w:pPr>
        <w:rPr>
          <w:rFonts w:cs="Arial"/>
        </w:rPr>
      </w:pPr>
    </w:p>
    <w:p w14:paraId="0F929078" w14:textId="77777777" w:rsidR="00F978B1" w:rsidRPr="00DA49F1" w:rsidRDefault="00F978B1">
      <w:pPr>
        <w:rPr>
          <w:rFonts w:cs="Arial"/>
        </w:rPr>
      </w:pPr>
    </w:p>
    <w:p w14:paraId="04BD054B" w14:textId="77777777" w:rsidR="00F978B1" w:rsidRPr="00DA49F1" w:rsidRDefault="00F978B1">
      <w:pPr>
        <w:rPr>
          <w:rFonts w:cs="Arial"/>
        </w:rPr>
      </w:pPr>
    </w:p>
    <w:p w14:paraId="6280BC7A" w14:textId="77777777" w:rsidR="00F978B1" w:rsidRPr="00DA49F1" w:rsidRDefault="00F978B1">
      <w:pPr>
        <w:rPr>
          <w:rFonts w:cs="Arial"/>
        </w:rPr>
      </w:pPr>
    </w:p>
    <w:p w14:paraId="7FCB70EE" w14:textId="77777777" w:rsidR="00F978B1" w:rsidRPr="00DA49F1" w:rsidRDefault="00F978B1">
      <w:pPr>
        <w:rPr>
          <w:rFonts w:cs="Arial"/>
        </w:rPr>
      </w:pPr>
    </w:p>
    <w:p w14:paraId="3AB847C8" w14:textId="77777777" w:rsidR="00F978B1" w:rsidRPr="00DA49F1" w:rsidRDefault="00F978B1">
      <w:pPr>
        <w:rPr>
          <w:rFonts w:cs="Arial"/>
        </w:rPr>
      </w:pPr>
    </w:p>
    <w:sectPr w:rsidR="00F978B1" w:rsidRPr="00DA49F1" w:rsidSect="007C5184">
      <w:headerReference w:type="even" r:id="rId14"/>
      <w:headerReference w:type="default" r:id="rId15"/>
      <w:footerReference w:type="default" r:id="rId16"/>
      <w:headerReference w:type="first" r:id="rId17"/>
      <w:footerReference w:type="first" r:id="rId18"/>
      <w:pgSz w:w="11906" w:h="16838"/>
      <w:pgMar w:top="1555" w:right="1080" w:bottom="1440" w:left="1080" w:header="283"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AE75" w14:textId="77777777" w:rsidR="000A7D4A" w:rsidRDefault="000A7D4A" w:rsidP="00637921">
      <w:r>
        <w:separator/>
      </w:r>
    </w:p>
  </w:endnote>
  <w:endnote w:type="continuationSeparator" w:id="0">
    <w:p w14:paraId="1671C27E" w14:textId="77777777" w:rsidR="000A7D4A" w:rsidRDefault="000A7D4A" w:rsidP="006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387A" w14:textId="77777777" w:rsidR="008941CA" w:rsidRDefault="008941CA">
    <w:pPr>
      <w:pStyle w:val="Footer"/>
    </w:pPr>
    <w:r>
      <w:rPr>
        <w:noProof/>
      </w:rPr>
      <w:drawing>
        <wp:inline distT="0" distB="0" distL="0" distR="0" wp14:anchorId="656A90CE" wp14:editId="44420C46">
          <wp:extent cx="6188710" cy="635000"/>
          <wp:effectExtent l="0" t="0" r="0" b="0"/>
          <wp:docPr id="785619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0608" name="Picture 1190260608"/>
                  <pic:cNvPicPr/>
                </pic:nvPicPr>
                <pic:blipFill>
                  <a:blip r:embed="rId1">
                    <a:extLst>
                      <a:ext uri="{28A0092B-C50C-407E-A947-70E740481C1C}">
                        <a14:useLocalDpi xmlns:a14="http://schemas.microsoft.com/office/drawing/2010/main" val="0"/>
                      </a:ext>
                    </a:extLst>
                  </a:blip>
                  <a:stretch>
                    <a:fillRect/>
                  </a:stretch>
                </pic:blipFill>
                <pic:spPr>
                  <a:xfrm>
                    <a:off x="0" y="0"/>
                    <a:ext cx="6188710" cy="635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6A6B" w14:textId="77777777" w:rsidR="00637921" w:rsidRDefault="008941CA">
    <w:pPr>
      <w:pStyle w:val="Footer"/>
    </w:pPr>
    <w:r>
      <w:rPr>
        <w:noProof/>
      </w:rPr>
      <w:drawing>
        <wp:inline distT="0" distB="0" distL="0" distR="0" wp14:anchorId="232498B7" wp14:editId="4E0360A6">
          <wp:extent cx="6188710" cy="635000"/>
          <wp:effectExtent l="0" t="0" r="0" b="0"/>
          <wp:docPr id="1529476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0608" name="Picture 1190260608"/>
                  <pic:cNvPicPr/>
                </pic:nvPicPr>
                <pic:blipFill>
                  <a:blip r:embed="rId1">
                    <a:extLst>
                      <a:ext uri="{28A0092B-C50C-407E-A947-70E740481C1C}">
                        <a14:useLocalDpi xmlns:a14="http://schemas.microsoft.com/office/drawing/2010/main" val="0"/>
                      </a:ext>
                    </a:extLst>
                  </a:blip>
                  <a:stretch>
                    <a:fillRect/>
                  </a:stretch>
                </pic:blipFill>
                <pic:spPr>
                  <a:xfrm>
                    <a:off x="0" y="0"/>
                    <a:ext cx="6188710" cy="635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A259" w14:textId="77777777" w:rsidR="000A7D4A" w:rsidRDefault="000A7D4A" w:rsidP="00637921">
      <w:r>
        <w:separator/>
      </w:r>
    </w:p>
  </w:footnote>
  <w:footnote w:type="continuationSeparator" w:id="0">
    <w:p w14:paraId="2F7ADD1A" w14:textId="77777777" w:rsidR="000A7D4A" w:rsidRDefault="000A7D4A" w:rsidP="006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813607"/>
      <w:docPartObj>
        <w:docPartGallery w:val="Page Numbers (Top of Page)"/>
        <w:docPartUnique/>
      </w:docPartObj>
    </w:sdtPr>
    <w:sdtContent>
      <w:p w14:paraId="53A4C7A5" w14:textId="77777777" w:rsidR="00637921" w:rsidRDefault="00637921" w:rsidP="006517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8BE5E5" w14:textId="77777777" w:rsidR="00637921" w:rsidRDefault="00637921" w:rsidP="006379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7991155"/>
      <w:docPartObj>
        <w:docPartGallery w:val="Page Numbers (Top of Page)"/>
        <w:docPartUnique/>
      </w:docPartObj>
    </w:sdtPr>
    <w:sdtContent>
      <w:p w14:paraId="5D796B97" w14:textId="77777777" w:rsidR="00637921" w:rsidRDefault="00637921" w:rsidP="006517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2178A5" w14:textId="77777777" w:rsidR="00637921" w:rsidRDefault="00637921" w:rsidP="0063792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9A6B" w14:textId="77777777" w:rsidR="00637921" w:rsidRDefault="008941CA">
    <w:pPr>
      <w:pStyle w:val="Header"/>
    </w:pPr>
    <w:r>
      <w:rPr>
        <w:noProof/>
      </w:rPr>
      <w:drawing>
        <wp:inline distT="0" distB="0" distL="0" distR="0" wp14:anchorId="34DDA050" wp14:editId="355BF075">
          <wp:extent cx="6188710" cy="1753870"/>
          <wp:effectExtent l="0" t="0" r="0" b="0"/>
          <wp:docPr id="93137798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52393"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88710" cy="1753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44B"/>
    <w:multiLevelType w:val="hybridMultilevel"/>
    <w:tmpl w:val="755825A2"/>
    <w:lvl w:ilvl="0" w:tplc="B1F0D7A6">
      <w:numFmt w:val="bullet"/>
      <w:lvlText w:val="•"/>
      <w:lvlJc w:val="left"/>
      <w:pPr>
        <w:ind w:left="360" w:hanging="360"/>
      </w:pPr>
      <w:rPr>
        <w:rFonts w:ascii="Arial" w:eastAsia="Times New Roman" w:hAnsi="Arial" w:cs="Aria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D149FF"/>
    <w:multiLevelType w:val="hybridMultilevel"/>
    <w:tmpl w:val="7A1277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E6AB9"/>
    <w:multiLevelType w:val="hybridMultilevel"/>
    <w:tmpl w:val="0464C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FC47FA"/>
    <w:multiLevelType w:val="hybridMultilevel"/>
    <w:tmpl w:val="22465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922351"/>
    <w:multiLevelType w:val="hybridMultilevel"/>
    <w:tmpl w:val="147C61F8"/>
    <w:lvl w:ilvl="0" w:tplc="3C563AA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10557"/>
    <w:multiLevelType w:val="hybridMultilevel"/>
    <w:tmpl w:val="0DAE06A8"/>
    <w:lvl w:ilvl="0" w:tplc="B1F0D7A6">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A62B1"/>
    <w:multiLevelType w:val="hybridMultilevel"/>
    <w:tmpl w:val="B00A0506"/>
    <w:lvl w:ilvl="0" w:tplc="6C26696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D41ECA"/>
    <w:multiLevelType w:val="hybridMultilevel"/>
    <w:tmpl w:val="CD2EFC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67AD6"/>
    <w:multiLevelType w:val="hybridMultilevel"/>
    <w:tmpl w:val="4822A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E6377"/>
    <w:multiLevelType w:val="hybridMultilevel"/>
    <w:tmpl w:val="2D3801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E2725"/>
    <w:multiLevelType w:val="hybridMultilevel"/>
    <w:tmpl w:val="F1EA4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C90164"/>
    <w:multiLevelType w:val="hybridMultilevel"/>
    <w:tmpl w:val="16EA9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0A852EC"/>
    <w:multiLevelType w:val="hybridMultilevel"/>
    <w:tmpl w:val="B8BC8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6820DC"/>
    <w:multiLevelType w:val="hybridMultilevel"/>
    <w:tmpl w:val="ED9640EC"/>
    <w:lvl w:ilvl="0" w:tplc="82E033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198632">
    <w:abstractNumId w:val="4"/>
  </w:num>
  <w:num w:numId="2" w16cid:durableId="1050567140">
    <w:abstractNumId w:val="6"/>
  </w:num>
  <w:num w:numId="3" w16cid:durableId="1407652085">
    <w:abstractNumId w:val="7"/>
  </w:num>
  <w:num w:numId="4" w16cid:durableId="193033445">
    <w:abstractNumId w:val="13"/>
  </w:num>
  <w:num w:numId="5" w16cid:durableId="1675497206">
    <w:abstractNumId w:val="2"/>
  </w:num>
  <w:num w:numId="6" w16cid:durableId="682584436">
    <w:abstractNumId w:val="8"/>
  </w:num>
  <w:num w:numId="7" w16cid:durableId="33698187">
    <w:abstractNumId w:val="0"/>
  </w:num>
  <w:num w:numId="8" w16cid:durableId="1851139451">
    <w:abstractNumId w:val="5"/>
  </w:num>
  <w:num w:numId="9" w16cid:durableId="846751034">
    <w:abstractNumId w:val="1"/>
  </w:num>
  <w:num w:numId="10" w16cid:durableId="1935087434">
    <w:abstractNumId w:val="9"/>
  </w:num>
  <w:num w:numId="11" w16cid:durableId="632836133">
    <w:abstractNumId w:val="12"/>
  </w:num>
  <w:num w:numId="12" w16cid:durableId="1279678254">
    <w:abstractNumId w:val="10"/>
  </w:num>
  <w:num w:numId="13" w16cid:durableId="1404795729">
    <w:abstractNumId w:val="3"/>
  </w:num>
  <w:num w:numId="14" w16cid:durableId="86385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AA"/>
    <w:rsid w:val="00053061"/>
    <w:rsid w:val="00060713"/>
    <w:rsid w:val="00075102"/>
    <w:rsid w:val="000A7D4A"/>
    <w:rsid w:val="00103A5F"/>
    <w:rsid w:val="001C54A5"/>
    <w:rsid w:val="001E03C0"/>
    <w:rsid w:val="001F28D3"/>
    <w:rsid w:val="002170FA"/>
    <w:rsid w:val="00256552"/>
    <w:rsid w:val="00282971"/>
    <w:rsid w:val="002F01C4"/>
    <w:rsid w:val="003578C0"/>
    <w:rsid w:val="00363D6D"/>
    <w:rsid w:val="003B68AA"/>
    <w:rsid w:val="003F5D69"/>
    <w:rsid w:val="003F7EB6"/>
    <w:rsid w:val="00405E4F"/>
    <w:rsid w:val="00491D6F"/>
    <w:rsid w:val="004C66E6"/>
    <w:rsid w:val="004F0818"/>
    <w:rsid w:val="004F31C7"/>
    <w:rsid w:val="005042AB"/>
    <w:rsid w:val="00514B37"/>
    <w:rsid w:val="00552A95"/>
    <w:rsid w:val="00587199"/>
    <w:rsid w:val="0059019C"/>
    <w:rsid w:val="0059638A"/>
    <w:rsid w:val="005B50BB"/>
    <w:rsid w:val="00637921"/>
    <w:rsid w:val="006858DB"/>
    <w:rsid w:val="006B5097"/>
    <w:rsid w:val="006B6788"/>
    <w:rsid w:val="006D4D8C"/>
    <w:rsid w:val="00730F03"/>
    <w:rsid w:val="00732BD5"/>
    <w:rsid w:val="00740187"/>
    <w:rsid w:val="007565A7"/>
    <w:rsid w:val="007C5184"/>
    <w:rsid w:val="008410BF"/>
    <w:rsid w:val="00843DF1"/>
    <w:rsid w:val="00870F83"/>
    <w:rsid w:val="00884C9A"/>
    <w:rsid w:val="008941CA"/>
    <w:rsid w:val="008A162F"/>
    <w:rsid w:val="008A6F34"/>
    <w:rsid w:val="00945303"/>
    <w:rsid w:val="00967389"/>
    <w:rsid w:val="009935C5"/>
    <w:rsid w:val="009969BB"/>
    <w:rsid w:val="009B4F58"/>
    <w:rsid w:val="009D4417"/>
    <w:rsid w:val="009D7FB7"/>
    <w:rsid w:val="00A23A05"/>
    <w:rsid w:val="00A6374B"/>
    <w:rsid w:val="00A93023"/>
    <w:rsid w:val="00A93E0E"/>
    <w:rsid w:val="00A961B4"/>
    <w:rsid w:val="00A97753"/>
    <w:rsid w:val="00AB008F"/>
    <w:rsid w:val="00B03D7F"/>
    <w:rsid w:val="00B153D9"/>
    <w:rsid w:val="00B50745"/>
    <w:rsid w:val="00B51BF4"/>
    <w:rsid w:val="00B925EC"/>
    <w:rsid w:val="00BE5D05"/>
    <w:rsid w:val="00BF1BD0"/>
    <w:rsid w:val="00C5145C"/>
    <w:rsid w:val="00CB11E6"/>
    <w:rsid w:val="00CF2B4B"/>
    <w:rsid w:val="00D37C43"/>
    <w:rsid w:val="00D6004D"/>
    <w:rsid w:val="00D83538"/>
    <w:rsid w:val="00DA19FC"/>
    <w:rsid w:val="00DA2099"/>
    <w:rsid w:val="00DA49F1"/>
    <w:rsid w:val="00DB7C51"/>
    <w:rsid w:val="00E07F7A"/>
    <w:rsid w:val="00E10D48"/>
    <w:rsid w:val="00E3433C"/>
    <w:rsid w:val="00E54EC7"/>
    <w:rsid w:val="00EF5A3D"/>
    <w:rsid w:val="00F60569"/>
    <w:rsid w:val="00F60EA8"/>
    <w:rsid w:val="00F978B1"/>
    <w:rsid w:val="00FC7B8A"/>
    <w:rsid w:val="00FD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788D"/>
  <w15:chartTrackingRefBased/>
  <w15:docId w15:val="{7470C6B7-8686-604D-9CF2-047CF6BF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9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9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9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9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921"/>
    <w:rPr>
      <w:rFonts w:eastAsiaTheme="majorEastAsia" w:cstheme="majorBidi"/>
      <w:color w:val="272727" w:themeColor="text1" w:themeTint="D8"/>
    </w:rPr>
  </w:style>
  <w:style w:type="paragraph" w:styleId="Title">
    <w:name w:val="Title"/>
    <w:basedOn w:val="Normal"/>
    <w:next w:val="Normal"/>
    <w:link w:val="TitleChar"/>
    <w:uiPriority w:val="10"/>
    <w:qFormat/>
    <w:rsid w:val="006379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9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9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7921"/>
    <w:rPr>
      <w:i/>
      <w:iCs/>
      <w:color w:val="404040" w:themeColor="text1" w:themeTint="BF"/>
    </w:rPr>
  </w:style>
  <w:style w:type="paragraph" w:styleId="ListParagraph">
    <w:name w:val="List Paragraph"/>
    <w:basedOn w:val="Normal"/>
    <w:uiPriority w:val="34"/>
    <w:qFormat/>
    <w:rsid w:val="00637921"/>
    <w:pPr>
      <w:ind w:left="720"/>
      <w:contextualSpacing/>
    </w:pPr>
  </w:style>
  <w:style w:type="character" w:styleId="IntenseEmphasis">
    <w:name w:val="Intense Emphasis"/>
    <w:basedOn w:val="DefaultParagraphFont"/>
    <w:uiPriority w:val="21"/>
    <w:qFormat/>
    <w:rsid w:val="00637921"/>
    <w:rPr>
      <w:i/>
      <w:iCs/>
      <w:color w:val="0F4761" w:themeColor="accent1" w:themeShade="BF"/>
    </w:rPr>
  </w:style>
  <w:style w:type="paragraph" w:styleId="IntenseQuote">
    <w:name w:val="Intense Quote"/>
    <w:basedOn w:val="Normal"/>
    <w:next w:val="Normal"/>
    <w:link w:val="IntenseQuoteChar"/>
    <w:uiPriority w:val="30"/>
    <w:qFormat/>
    <w:rsid w:val="00637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921"/>
    <w:rPr>
      <w:i/>
      <w:iCs/>
      <w:color w:val="0F4761" w:themeColor="accent1" w:themeShade="BF"/>
    </w:rPr>
  </w:style>
  <w:style w:type="character" w:styleId="IntenseReference">
    <w:name w:val="Intense Reference"/>
    <w:basedOn w:val="DefaultParagraphFont"/>
    <w:uiPriority w:val="32"/>
    <w:qFormat/>
    <w:rsid w:val="00637921"/>
    <w:rPr>
      <w:b/>
      <w:bCs/>
      <w:smallCaps/>
      <w:color w:val="0F4761" w:themeColor="accent1" w:themeShade="BF"/>
      <w:spacing w:val="5"/>
    </w:rPr>
  </w:style>
  <w:style w:type="paragraph" w:styleId="Header">
    <w:name w:val="header"/>
    <w:basedOn w:val="Normal"/>
    <w:link w:val="HeaderChar"/>
    <w:uiPriority w:val="99"/>
    <w:unhideWhenUsed/>
    <w:rsid w:val="00637921"/>
    <w:pPr>
      <w:tabs>
        <w:tab w:val="center" w:pos="4513"/>
        <w:tab w:val="right" w:pos="9026"/>
      </w:tabs>
    </w:pPr>
  </w:style>
  <w:style w:type="character" w:customStyle="1" w:styleId="HeaderChar">
    <w:name w:val="Header Char"/>
    <w:basedOn w:val="DefaultParagraphFont"/>
    <w:link w:val="Header"/>
    <w:uiPriority w:val="99"/>
    <w:rsid w:val="00637921"/>
  </w:style>
  <w:style w:type="paragraph" w:styleId="Footer">
    <w:name w:val="footer"/>
    <w:basedOn w:val="Normal"/>
    <w:link w:val="FooterChar"/>
    <w:uiPriority w:val="99"/>
    <w:unhideWhenUsed/>
    <w:rsid w:val="00637921"/>
    <w:pPr>
      <w:tabs>
        <w:tab w:val="center" w:pos="4513"/>
        <w:tab w:val="right" w:pos="9026"/>
      </w:tabs>
    </w:pPr>
  </w:style>
  <w:style w:type="character" w:customStyle="1" w:styleId="FooterChar">
    <w:name w:val="Footer Char"/>
    <w:basedOn w:val="DefaultParagraphFont"/>
    <w:link w:val="Footer"/>
    <w:uiPriority w:val="99"/>
    <w:rsid w:val="00637921"/>
  </w:style>
  <w:style w:type="character" w:styleId="PageNumber">
    <w:name w:val="page number"/>
    <w:basedOn w:val="DefaultParagraphFont"/>
    <w:uiPriority w:val="99"/>
    <w:semiHidden/>
    <w:unhideWhenUsed/>
    <w:rsid w:val="00637921"/>
  </w:style>
  <w:style w:type="character" w:styleId="Hyperlink">
    <w:name w:val="Hyperlink"/>
    <w:basedOn w:val="DefaultParagraphFont"/>
    <w:uiPriority w:val="99"/>
    <w:unhideWhenUsed/>
    <w:rsid w:val="003B68AA"/>
    <w:rPr>
      <w:color w:val="467886" w:themeColor="hyperlink"/>
      <w:u w:val="single"/>
    </w:rPr>
  </w:style>
  <w:style w:type="character" w:styleId="FollowedHyperlink">
    <w:name w:val="FollowedHyperlink"/>
    <w:basedOn w:val="DefaultParagraphFont"/>
    <w:uiPriority w:val="99"/>
    <w:semiHidden/>
    <w:unhideWhenUsed/>
    <w:rsid w:val="003B68AA"/>
    <w:rPr>
      <w:color w:val="96607D" w:themeColor="followedHyperlink"/>
      <w:u w:val="single"/>
    </w:rPr>
  </w:style>
  <w:style w:type="paragraph" w:customStyle="1" w:styleId="p1">
    <w:name w:val="p1"/>
    <w:basedOn w:val="Normal"/>
    <w:rsid w:val="009B4F58"/>
    <w:rPr>
      <w:rFonts w:ascii="Helvetica" w:eastAsia="Times New Roman" w:hAnsi="Helvetica" w:cs="Times New Roman"/>
      <w:color w:val="000000"/>
      <w:kern w:val="0"/>
      <w:sz w:val="20"/>
      <w:szCs w:val="20"/>
      <w:lang w:eastAsia="en-GB"/>
      <w14:ligatures w14:val="none"/>
    </w:rPr>
  </w:style>
  <w:style w:type="paragraph" w:customStyle="1" w:styleId="p2">
    <w:name w:val="p2"/>
    <w:basedOn w:val="Normal"/>
    <w:rsid w:val="009B4F58"/>
    <w:rPr>
      <w:rFonts w:ascii="Helvetica" w:eastAsia="Times New Roman" w:hAnsi="Helvetica" w:cs="Times New Roman"/>
      <w:color w:val="000000"/>
      <w:kern w:val="0"/>
      <w:sz w:val="18"/>
      <w:szCs w:val="18"/>
      <w:lang w:eastAsia="en-GB"/>
      <w14:ligatures w14:val="none"/>
    </w:rPr>
  </w:style>
  <w:style w:type="paragraph" w:customStyle="1" w:styleId="p3">
    <w:name w:val="p3"/>
    <w:basedOn w:val="Normal"/>
    <w:rsid w:val="009B4F58"/>
    <w:rPr>
      <w:rFonts w:ascii="Helvetica" w:eastAsia="Times New Roman" w:hAnsi="Helvetica" w:cs="Times New Roman"/>
      <w:color w:val="000000"/>
      <w:kern w:val="0"/>
      <w:sz w:val="17"/>
      <w:szCs w:val="17"/>
      <w:lang w:eastAsia="en-GB"/>
      <w14:ligatures w14:val="none"/>
    </w:rPr>
  </w:style>
  <w:style w:type="paragraph" w:customStyle="1" w:styleId="p4">
    <w:name w:val="p4"/>
    <w:basedOn w:val="Normal"/>
    <w:rsid w:val="009B4F58"/>
    <w:rPr>
      <w:rFonts w:ascii="Helvetica" w:eastAsia="Times New Roman" w:hAnsi="Helvetica" w:cs="Times New Roman"/>
      <w:color w:val="0B4CB4"/>
      <w:kern w:val="0"/>
      <w:sz w:val="17"/>
      <w:szCs w:val="17"/>
      <w:lang w:eastAsia="en-GB"/>
      <w14:ligatures w14:val="none"/>
    </w:rPr>
  </w:style>
  <w:style w:type="paragraph" w:customStyle="1" w:styleId="p5">
    <w:name w:val="p5"/>
    <w:basedOn w:val="Normal"/>
    <w:rsid w:val="009B4F58"/>
    <w:rPr>
      <w:rFonts w:ascii="Helvetica" w:eastAsia="Times New Roman" w:hAnsi="Helvetica" w:cs="Times New Roman"/>
      <w:color w:val="0B4CB4"/>
      <w:kern w:val="0"/>
      <w:sz w:val="18"/>
      <w:szCs w:val="18"/>
      <w:lang w:eastAsia="en-GB"/>
      <w14:ligatures w14:val="none"/>
    </w:rPr>
  </w:style>
  <w:style w:type="character" w:customStyle="1" w:styleId="s1">
    <w:name w:val="s1"/>
    <w:basedOn w:val="DefaultParagraphFont"/>
    <w:rsid w:val="009B4F58"/>
    <w:rPr>
      <w:color w:val="FB0007"/>
    </w:rPr>
  </w:style>
  <w:style w:type="character" w:customStyle="1" w:styleId="s2">
    <w:name w:val="s2"/>
    <w:basedOn w:val="DefaultParagraphFont"/>
    <w:rsid w:val="009B4F58"/>
    <w:rPr>
      <w:rFonts w:ascii="Helvetica" w:hAnsi="Helvetica" w:hint="default"/>
      <w:sz w:val="11"/>
      <w:szCs w:val="11"/>
    </w:rPr>
  </w:style>
  <w:style w:type="character" w:customStyle="1" w:styleId="s3">
    <w:name w:val="s3"/>
    <w:basedOn w:val="DefaultParagraphFont"/>
    <w:rsid w:val="009B4F58"/>
    <w:rPr>
      <w:rFonts w:ascii="Arial" w:hAnsi="Arial" w:cs="Arial" w:hint="default"/>
      <w:sz w:val="17"/>
      <w:szCs w:val="17"/>
    </w:rPr>
  </w:style>
  <w:style w:type="character" w:customStyle="1" w:styleId="s4">
    <w:name w:val="s4"/>
    <w:basedOn w:val="DefaultParagraphFont"/>
    <w:rsid w:val="009B4F58"/>
    <w:rPr>
      <w:color w:val="000000"/>
    </w:rPr>
  </w:style>
  <w:style w:type="character" w:customStyle="1" w:styleId="s5">
    <w:name w:val="s5"/>
    <w:basedOn w:val="DefaultParagraphFont"/>
    <w:rsid w:val="009B4F58"/>
    <w:rPr>
      <w:rFonts w:ascii="Arial" w:hAnsi="Arial" w:cs="Arial" w:hint="default"/>
      <w:color w:val="000000"/>
      <w:sz w:val="17"/>
      <w:szCs w:val="17"/>
    </w:rPr>
  </w:style>
  <w:style w:type="character" w:customStyle="1" w:styleId="s6">
    <w:name w:val="s6"/>
    <w:basedOn w:val="DefaultParagraphFont"/>
    <w:rsid w:val="009B4F58"/>
    <w:rPr>
      <w:rFonts w:ascii="Helvetica" w:hAnsi="Helvetica" w:hint="default"/>
      <w:sz w:val="9"/>
      <w:szCs w:val="9"/>
    </w:rPr>
  </w:style>
  <w:style w:type="character" w:customStyle="1" w:styleId="s7">
    <w:name w:val="s7"/>
    <w:basedOn w:val="DefaultParagraphFont"/>
    <w:rsid w:val="009B4F58"/>
    <w:rPr>
      <w:rFonts w:ascii="Helvetica" w:hAnsi="Helvetica" w:hint="default"/>
      <w:sz w:val="14"/>
      <w:szCs w:val="14"/>
    </w:rPr>
  </w:style>
  <w:style w:type="character" w:customStyle="1" w:styleId="s9">
    <w:name w:val="s9"/>
    <w:basedOn w:val="DefaultParagraphFont"/>
    <w:rsid w:val="009B4F58"/>
    <w:rPr>
      <w:color w:val="0B4CB4"/>
    </w:rPr>
  </w:style>
  <w:style w:type="character" w:customStyle="1" w:styleId="s10">
    <w:name w:val="s10"/>
    <w:basedOn w:val="DefaultParagraphFont"/>
    <w:rsid w:val="009B4F58"/>
    <w:rPr>
      <w:rFonts w:ascii="Helvetica" w:hAnsi="Helvetica" w:hint="default"/>
      <w:sz w:val="18"/>
      <w:szCs w:val="18"/>
    </w:rPr>
  </w:style>
  <w:style w:type="character" w:customStyle="1" w:styleId="s11">
    <w:name w:val="s11"/>
    <w:basedOn w:val="DefaultParagraphFont"/>
    <w:rsid w:val="009B4F58"/>
    <w:rPr>
      <w:color w:val="0B5AB2"/>
    </w:rPr>
  </w:style>
  <w:style w:type="character" w:styleId="UnresolvedMention">
    <w:name w:val="Unresolved Mention"/>
    <w:basedOn w:val="DefaultParagraphFont"/>
    <w:uiPriority w:val="99"/>
    <w:semiHidden/>
    <w:unhideWhenUsed/>
    <w:rsid w:val="00103A5F"/>
    <w:rPr>
      <w:color w:val="605E5C"/>
      <w:shd w:val="clear" w:color="auto" w:fill="E1DFDD"/>
    </w:rPr>
  </w:style>
  <w:style w:type="character" w:styleId="CommentReference">
    <w:name w:val="annotation reference"/>
    <w:basedOn w:val="DefaultParagraphFont"/>
    <w:uiPriority w:val="99"/>
    <w:semiHidden/>
    <w:unhideWhenUsed/>
    <w:rsid w:val="004F0818"/>
    <w:rPr>
      <w:sz w:val="16"/>
      <w:szCs w:val="16"/>
    </w:rPr>
  </w:style>
  <w:style w:type="paragraph" w:styleId="CommentText">
    <w:name w:val="annotation text"/>
    <w:basedOn w:val="Normal"/>
    <w:link w:val="CommentTextChar"/>
    <w:uiPriority w:val="99"/>
    <w:unhideWhenUsed/>
    <w:rsid w:val="004F0818"/>
    <w:rPr>
      <w:sz w:val="20"/>
      <w:szCs w:val="20"/>
    </w:rPr>
  </w:style>
  <w:style w:type="character" w:customStyle="1" w:styleId="CommentTextChar">
    <w:name w:val="Comment Text Char"/>
    <w:basedOn w:val="DefaultParagraphFont"/>
    <w:link w:val="CommentText"/>
    <w:uiPriority w:val="99"/>
    <w:rsid w:val="004F0818"/>
    <w:rPr>
      <w:sz w:val="20"/>
      <w:szCs w:val="20"/>
    </w:rPr>
  </w:style>
  <w:style w:type="paragraph" w:styleId="CommentSubject">
    <w:name w:val="annotation subject"/>
    <w:basedOn w:val="CommentText"/>
    <w:next w:val="CommentText"/>
    <w:link w:val="CommentSubjectChar"/>
    <w:uiPriority w:val="99"/>
    <w:semiHidden/>
    <w:unhideWhenUsed/>
    <w:rsid w:val="004F0818"/>
    <w:rPr>
      <w:b/>
      <w:bCs/>
    </w:rPr>
  </w:style>
  <w:style w:type="character" w:customStyle="1" w:styleId="CommentSubjectChar">
    <w:name w:val="Comment Subject Char"/>
    <w:basedOn w:val="CommentTextChar"/>
    <w:link w:val="CommentSubject"/>
    <w:uiPriority w:val="99"/>
    <w:semiHidden/>
    <w:rsid w:val="004F0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crimebea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ghsheriff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sheriff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CEA84A90A8948821FEB9B274771EF" ma:contentTypeVersion="17" ma:contentTypeDescription="Create a new document." ma:contentTypeScope="" ma:versionID="550cdc1576a06dae21f8687ce9c08b43">
  <xsd:schema xmlns:xsd="http://www.w3.org/2001/XMLSchema" xmlns:xs="http://www.w3.org/2001/XMLSchema" xmlns:p="http://schemas.microsoft.com/office/2006/metadata/properties" xmlns:ns3="4e07edaf-9a2f-423c-a363-cd883558a0bb" xmlns:ns4="af26926c-1fbf-4674-b22e-0b2804e21f0e" targetNamespace="http://schemas.microsoft.com/office/2006/metadata/properties" ma:root="true" ma:fieldsID="316cb5bdec330ac56c92447d0decaa48" ns3:_="" ns4:_="">
    <xsd:import namespace="4e07edaf-9a2f-423c-a363-cd883558a0bb"/>
    <xsd:import namespace="af26926c-1fbf-4674-b22e-0b2804e21f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7edaf-9a2f-423c-a363-cd88355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6926c-1fbf-4674-b22e-0b2804e21f0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e07edaf-9a2f-423c-a363-cd883558a0bb" xsi:nil="true"/>
  </documentManagement>
</p:properties>
</file>

<file path=customXml/itemProps1.xml><?xml version="1.0" encoding="utf-8"?>
<ds:datastoreItem xmlns:ds="http://schemas.openxmlformats.org/officeDocument/2006/customXml" ds:itemID="{E3A203E2-D844-AF45-ACF3-C481ADD668C5}">
  <ds:schemaRefs>
    <ds:schemaRef ds:uri="http://schemas.openxmlformats.org/officeDocument/2006/bibliography"/>
  </ds:schemaRefs>
</ds:datastoreItem>
</file>

<file path=customXml/itemProps2.xml><?xml version="1.0" encoding="utf-8"?>
<ds:datastoreItem xmlns:ds="http://schemas.openxmlformats.org/officeDocument/2006/customXml" ds:itemID="{22449113-1234-4751-AEB9-5D3B71EDE44A}">
  <ds:schemaRefs>
    <ds:schemaRef ds:uri="http://schemas.microsoft.com/sharepoint/v3/contenttype/forms"/>
  </ds:schemaRefs>
</ds:datastoreItem>
</file>

<file path=customXml/itemProps3.xml><?xml version="1.0" encoding="utf-8"?>
<ds:datastoreItem xmlns:ds="http://schemas.openxmlformats.org/officeDocument/2006/customXml" ds:itemID="{DC2A18C7-BD60-42F8-8E58-EB8B665E0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7edaf-9a2f-423c-a363-cd883558a0bb"/>
    <ds:schemaRef ds:uri="af26926c-1fbf-4674-b22e-0b2804e21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86009-5728-4DA2-8789-CE14C948C477}">
  <ds:schemaRefs>
    <ds:schemaRef ds:uri="http://schemas.microsoft.com/office/2006/metadata/properties"/>
    <ds:schemaRef ds:uri="http://schemas.microsoft.com/office/infopath/2007/PartnerControls"/>
    <ds:schemaRef ds:uri="4e07edaf-9a2f-423c-a363-cd883558a0bb"/>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Gurney</dc:creator>
  <cp:keywords/>
  <dc:description/>
  <cp:lastModifiedBy>Andrew Tuggey</cp:lastModifiedBy>
  <cp:revision>17</cp:revision>
  <cp:lastPrinted>2026-04-07T20:11:00Z</cp:lastPrinted>
  <dcterms:created xsi:type="dcterms:W3CDTF">2026-04-06T12:25:00Z</dcterms:created>
  <dcterms:modified xsi:type="dcterms:W3CDTF">2026-04-08T07:46:00Z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0x010100390CEA84A90A8948821FEB9B274771EF</vt:lpwstr>
  </property>
</Properties>
</file>